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B32B62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="00B32B62">
        <w:rPr>
          <w:rFonts w:ascii="Times New Roman" w:hAnsi="Times New Roman" w:cs="Times New Roman" w:hint="eastAsia"/>
        </w:rPr>
        <w:t>2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AF4A7B" w:rsidRPr="00F24ED3" w:rsidRDefault="00AF4A7B" w:rsidP="00AF4A7B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硫黄の化合物に関する記述として</w:t>
      </w:r>
      <w:r w:rsidRPr="00F24ED3">
        <w:rPr>
          <w:rFonts w:ascii="Times New Roman" w:hAnsi="Times New Roman" w:cs="Times New Roman"/>
          <w:b/>
        </w:rPr>
        <w:t>誤りを含むもの</w:t>
      </w:r>
      <w:r w:rsidRPr="00F24ED3">
        <w:rPr>
          <w:rFonts w:ascii="Times New Roman" w:hAnsi="Times New Roman" w:cs="Times New Roman"/>
        </w:rPr>
        <w:t>を，次の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>のうちから一つ選べ。</w:t>
      </w:r>
    </w:p>
    <w:p w:rsidR="00AF4A7B" w:rsidRPr="00AF4A7B" w:rsidRDefault="00AF4A7B" w:rsidP="00AF4A7B">
      <w:pPr>
        <w:rPr>
          <w:rFonts w:ascii="Times New Roman" w:hAnsi="Times New Roman" w:cs="Times New Roman"/>
        </w:rPr>
      </w:pPr>
    </w:p>
    <w:p w:rsidR="00AF4A7B" w:rsidRPr="00F24ED3" w:rsidRDefault="00AF4A7B" w:rsidP="00AF4A7B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 xml:space="preserve">　二酸化硫黄は，硫黄を空気中で燃焼させることにより得られる。</w:t>
      </w:r>
    </w:p>
    <w:p w:rsidR="00AF4A7B" w:rsidRPr="00F24ED3" w:rsidRDefault="00AF4A7B" w:rsidP="00AF4A7B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②</w:t>
      </w:r>
      <w:r w:rsidRPr="00F24ED3">
        <w:rPr>
          <w:rFonts w:ascii="Times New Roman" w:hAnsi="Times New Roman" w:cs="Times New Roman"/>
        </w:rPr>
        <w:t xml:space="preserve">　二酸化硫黄と硫化水素の反応では，二酸化硫黄が還元剤としてはたらく。</w:t>
      </w:r>
    </w:p>
    <w:p w:rsidR="00AF4A7B" w:rsidRPr="00F24ED3" w:rsidRDefault="00AF4A7B" w:rsidP="00AF4A7B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③</w:t>
      </w:r>
      <w:r w:rsidRPr="00F24ED3">
        <w:rPr>
          <w:rFonts w:ascii="Times New Roman" w:hAnsi="Times New Roman" w:cs="Times New Roman"/>
        </w:rPr>
        <w:t xml:space="preserve">　三酸化硫黄は，触媒を用いて二酸化硫黄を酸素と反応させることにより得られる。</w:t>
      </w:r>
    </w:p>
    <w:p w:rsidR="00AF4A7B" w:rsidRPr="00F24ED3" w:rsidRDefault="00AF4A7B" w:rsidP="00AF4A7B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 xml:space="preserve">　硫化水素の水溶液は，弱酸性を示す。</w:t>
      </w:r>
    </w:p>
    <w:p w:rsidR="00AF4A7B" w:rsidRPr="00F24ED3" w:rsidRDefault="00AF4A7B" w:rsidP="00AF4A7B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 xml:space="preserve">　硫酸鉛（</w:t>
      </w:r>
      <w:r w:rsidRPr="00F24ED3">
        <w:rPr>
          <w:rFonts w:ascii="ＭＳ 明朝" w:eastAsia="ＭＳ 明朝" w:hAnsi="ＭＳ 明朝" w:cs="ＭＳ 明朝" w:hint="eastAsia"/>
        </w:rPr>
        <w:t>Ⅱ</w:t>
      </w:r>
      <w:r w:rsidRPr="00F24ED3">
        <w:rPr>
          <w:rFonts w:ascii="Times New Roman" w:hAnsi="Times New Roman" w:cs="Times New Roman"/>
        </w:rPr>
        <w:t>）は，鉛蓄電池の放電時に両極の表面に生成する。</w:t>
      </w:r>
    </w:p>
    <w:p w:rsidR="00051B94" w:rsidRPr="00AF4A7B" w:rsidRDefault="00051B94">
      <w:pPr>
        <w:rPr>
          <w:rFonts w:ascii="Times New Roman" w:hAnsi="Times New Roman" w:cs="Times New Roman"/>
        </w:rPr>
      </w:pPr>
      <w:bookmarkStart w:id="0" w:name="_GoBack"/>
      <w:bookmarkEnd w:id="0"/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B32B62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="00B32B62">
        <w:rPr>
          <w:rFonts w:ascii="Times New Roman" w:hAnsi="Times New Roman" w:cs="Times New Roman" w:hint="eastAsia"/>
        </w:rPr>
        <w:t>2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2A7A1F" w:rsidRDefault="004D555B" w:rsidP="00BA6D22">
            <w:pPr>
              <w:jc w:val="center"/>
              <w:rPr>
                <w:rFonts w:ascii="Times New Roman" w:hAnsi="Times New Roman" w:cs="Times New Roman"/>
              </w:rPr>
            </w:pPr>
            <w:r w:rsidRPr="004D555B">
              <w:rPr>
                <w:rFonts w:ascii="Times New Roman" w:hAnsi="Times New Roman" w:cs="Times New Roman" w:hint="eastAsia"/>
              </w:rPr>
              <w:t>硫黄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2A7A1F" w:rsidRDefault="004D555B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4D555B" w:rsidP="002A7A1F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②</w:t>
      </w:r>
      <w:r w:rsidRPr="00F24ED3">
        <w:rPr>
          <w:rFonts w:ascii="Times New Roman" w:hAnsi="Times New Roman" w:cs="Times New Roman"/>
        </w:rPr>
        <w:t xml:space="preserve">　二酸化硫黄と硫化水素の反応では，二酸化硫黄が還元剤としてはたらく。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4D555B" w:rsidRPr="004D555B" w:rsidRDefault="004D555B" w:rsidP="004D555B">
      <w:pPr>
        <w:rPr>
          <w:rFonts w:ascii="Times New Roman" w:hAnsi="Times New Roman" w:cs="Times New Roman" w:hint="eastAsia"/>
        </w:rPr>
      </w:pPr>
      <w:r w:rsidRPr="004D555B">
        <w:rPr>
          <w:rFonts w:ascii="Times New Roman" w:hAnsi="Times New Roman" w:cs="Times New Roman" w:hint="eastAsia"/>
        </w:rPr>
        <w:t xml:space="preserve">　二酸化硫黄</w:t>
      </w:r>
      <w:r>
        <w:rPr>
          <w:rFonts w:ascii="Times New Roman" w:hAnsi="Times New Roman" w:cs="Times New Roman" w:hint="eastAsia"/>
        </w:rPr>
        <w:t>SO</w:t>
      </w:r>
      <w:r w:rsidRPr="004D555B">
        <w:rPr>
          <w:rFonts w:ascii="Times New Roman" w:hAnsi="Times New Roman" w:cs="Times New Roman" w:hint="eastAsia"/>
          <w:vertAlign w:val="subscript"/>
        </w:rPr>
        <w:t>2</w:t>
      </w:r>
      <w:r w:rsidRPr="004D555B">
        <w:rPr>
          <w:rFonts w:ascii="Times New Roman" w:hAnsi="Times New Roman" w:cs="Times New Roman" w:hint="eastAsia"/>
        </w:rPr>
        <w:t>は，酸化剤としても還元剤としてもはたらくことができる物質です。反応する相手によって，どちらになるのかが決まります。</w:t>
      </w:r>
    </w:p>
    <w:p w:rsidR="004D555B" w:rsidRPr="004D555B" w:rsidRDefault="004D555B" w:rsidP="004D555B">
      <w:pPr>
        <w:rPr>
          <w:rFonts w:ascii="Times New Roman" w:hAnsi="Times New Roman" w:cs="Times New Roman"/>
        </w:rPr>
      </w:pPr>
    </w:p>
    <w:p w:rsidR="004D555B" w:rsidRPr="004D555B" w:rsidRDefault="004D555B" w:rsidP="004D555B">
      <w:pPr>
        <w:rPr>
          <w:rFonts w:ascii="Times New Roman" w:hAnsi="Times New Roman" w:cs="Times New Roman" w:hint="eastAsia"/>
        </w:rPr>
      </w:pPr>
      <w:r w:rsidRPr="004D555B">
        <w:rPr>
          <w:rFonts w:ascii="Times New Roman" w:hAnsi="Times New Roman" w:cs="Times New Roman" w:hint="eastAsia"/>
        </w:rPr>
        <w:t xml:space="preserve">　硫化水素</w:t>
      </w:r>
      <w:r>
        <w:rPr>
          <w:rFonts w:ascii="Times New Roman" w:hAnsi="Times New Roman" w:cs="Times New Roman" w:hint="eastAsia"/>
        </w:rPr>
        <w:t>H</w:t>
      </w:r>
      <w:r w:rsidRPr="004D555B">
        <w:rPr>
          <w:rFonts w:ascii="Times New Roman" w:hAnsi="Times New Roman" w:cs="Times New Roman" w:hint="eastAsia"/>
          <w:vertAlign w:val="subscript"/>
        </w:rPr>
        <w:t>2</w:t>
      </w:r>
      <w:r w:rsidRPr="004D555B">
        <w:rPr>
          <w:rFonts w:ascii="Times New Roman" w:hAnsi="Times New Roman" w:cs="Times New Roman" w:hint="eastAsia"/>
        </w:rPr>
        <w:t>S</w:t>
      </w:r>
      <w:r w:rsidRPr="004D555B">
        <w:rPr>
          <w:rFonts w:ascii="Times New Roman" w:hAnsi="Times New Roman" w:cs="Times New Roman" w:hint="eastAsia"/>
        </w:rPr>
        <w:t>は，還元剤としてはたらく物質です。そのため，二酸化硫黄</w:t>
      </w:r>
      <w:r>
        <w:rPr>
          <w:rFonts w:ascii="Times New Roman" w:hAnsi="Times New Roman" w:cs="Times New Roman" w:hint="eastAsia"/>
        </w:rPr>
        <w:t>SO</w:t>
      </w:r>
      <w:r w:rsidRPr="004D555B">
        <w:rPr>
          <w:rFonts w:ascii="Times New Roman" w:hAnsi="Times New Roman" w:cs="Times New Roman" w:hint="eastAsia"/>
          <w:vertAlign w:val="subscript"/>
        </w:rPr>
        <w:t>2</w:t>
      </w:r>
      <w:r w:rsidRPr="004D555B">
        <w:rPr>
          <w:rFonts w:ascii="Times New Roman" w:hAnsi="Times New Roman" w:cs="Times New Roman" w:hint="eastAsia"/>
        </w:rPr>
        <w:t>は酸化剤としてはたらきます。</w:t>
      </w:r>
    </w:p>
    <w:p w:rsidR="002E1515" w:rsidRPr="00DA5851" w:rsidRDefault="004D555B" w:rsidP="004D555B">
      <w:pPr>
        <w:rPr>
          <w:rFonts w:ascii="Times New Roman" w:hAnsi="Times New Roman" w:cs="Times New Roman"/>
        </w:rPr>
      </w:pPr>
      <w:r w:rsidRPr="004D555B">
        <w:rPr>
          <w:rFonts w:ascii="Times New Roman" w:hAnsi="Times New Roman" w:cs="Times New Roman" w:hint="eastAsia"/>
        </w:rPr>
        <w:t xml:space="preserve">　よって，二酸化硫黄</w:t>
      </w:r>
      <w:r w:rsidRPr="004D555B">
        <w:rPr>
          <w:rFonts w:ascii="Times New Roman" w:hAnsi="Times New Roman" w:cs="Times New Roman" w:hint="eastAsia"/>
        </w:rPr>
        <w:t>SO</w:t>
      </w:r>
      <w:r w:rsidRPr="004D555B">
        <w:rPr>
          <w:rFonts w:ascii="Times New Roman" w:hAnsi="Times New Roman" w:cs="Times New Roman" w:hint="eastAsia"/>
          <w:vertAlign w:val="subscript"/>
        </w:rPr>
        <w:t>2</w:t>
      </w:r>
      <w:r w:rsidRPr="004D555B">
        <w:rPr>
          <w:rFonts w:ascii="Times New Roman" w:hAnsi="Times New Roman" w:cs="Times New Roman" w:hint="eastAsia"/>
        </w:rPr>
        <w:t>が還元剤としてはたらくというのは誤りです。</w:t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44732F" w:rsidRPr="00DA5851" w:rsidRDefault="0044732F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42" w:rsidRDefault="00B00A42" w:rsidP="00B00827">
      <w:r>
        <w:separator/>
      </w:r>
    </w:p>
  </w:endnote>
  <w:endnote w:type="continuationSeparator" w:id="0">
    <w:p w:rsidR="00B00A42" w:rsidRDefault="00B00A42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42" w:rsidRDefault="00B00A42" w:rsidP="00B00827">
      <w:r>
        <w:separator/>
      </w:r>
    </w:p>
  </w:footnote>
  <w:footnote w:type="continuationSeparator" w:id="0">
    <w:p w:rsidR="00B00A42" w:rsidRDefault="00B00A42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4732F"/>
    <w:rsid w:val="00484DFA"/>
    <w:rsid w:val="004D555B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3699"/>
    <w:rsid w:val="005D6019"/>
    <w:rsid w:val="005F2AD7"/>
    <w:rsid w:val="006D0ECD"/>
    <w:rsid w:val="006E0C01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E0218"/>
    <w:rsid w:val="00AF4A7B"/>
    <w:rsid w:val="00B00827"/>
    <w:rsid w:val="00B00A42"/>
    <w:rsid w:val="00B06755"/>
    <w:rsid w:val="00B13D85"/>
    <w:rsid w:val="00B26D85"/>
    <w:rsid w:val="00B32B62"/>
    <w:rsid w:val="00B40F0D"/>
    <w:rsid w:val="00B714C9"/>
    <w:rsid w:val="00B75EFB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90</cp:revision>
  <dcterms:created xsi:type="dcterms:W3CDTF">2016-01-17T23:17:00Z</dcterms:created>
  <dcterms:modified xsi:type="dcterms:W3CDTF">2016-01-29T01:38:00Z</dcterms:modified>
</cp:coreProperties>
</file>