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DA5851" w:rsidRDefault="005B3699" w:rsidP="005B369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9F12B9">
        <w:rPr>
          <w:rFonts w:ascii="Times New Roman" w:hAnsi="Times New Roman" w:cs="Times New Roman" w:hint="eastAsia"/>
        </w:rPr>
        <w:t>4</w:t>
      </w:r>
      <w:r w:rsidRPr="00DA5851">
        <w:rPr>
          <w:rFonts w:ascii="Times New Roman" w:hAnsi="Times New Roman" w:cs="Times New Roman"/>
        </w:rPr>
        <w:t>問　－　問</w:t>
      </w:r>
      <w:r>
        <w:rPr>
          <w:rFonts w:ascii="Times New Roman" w:hAnsi="Times New Roman" w:cs="Times New Roman" w:hint="eastAsia"/>
        </w:rPr>
        <w:t>1</w:t>
      </w: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必要があれば，原子量は次の値を使うこと。</w:t>
      </w:r>
    </w:p>
    <w:p w:rsidR="005B3699" w:rsidRPr="00DA5851" w:rsidRDefault="005B3699" w:rsidP="005B3699">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Pr>
          <w:rFonts w:ascii="Times New Roman" w:hAnsi="Times New Roman" w:cs="Times New Roman" w:hint="eastAsia"/>
        </w:rPr>
        <w:t xml:space="preserve">　　　</w:t>
      </w:r>
      <w:r>
        <w:rPr>
          <w:rFonts w:ascii="Times New Roman" w:hAnsi="Times New Roman" w:cs="Times New Roman" w:hint="eastAsia"/>
        </w:rPr>
        <w:t>N</w:t>
      </w:r>
      <w:r w:rsidRPr="00DA5851">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O</w:t>
      </w:r>
      <w:r w:rsidRPr="00DA5851">
        <w:rPr>
          <w:rFonts w:ascii="Times New Roman" w:hAnsi="Times New Roman" w:cs="Times New Roman"/>
        </w:rPr>
        <w:t xml:space="preserve">　</w:t>
      </w:r>
      <w:r>
        <w:rPr>
          <w:rFonts w:ascii="Times New Roman" w:hAnsi="Times New Roman" w:cs="Times New Roman" w:hint="eastAsia"/>
        </w:rPr>
        <w:t>16</w:t>
      </w:r>
      <w:r>
        <w:rPr>
          <w:rFonts w:ascii="Times New Roman" w:hAnsi="Times New Roman" w:cs="Times New Roman" w:hint="eastAsia"/>
        </w:rPr>
        <w:t xml:space="preserve">　　　</w:t>
      </w:r>
      <w:r>
        <w:rPr>
          <w:rFonts w:ascii="Times New Roman" w:hAnsi="Times New Roman" w:cs="Times New Roman" w:hint="eastAsia"/>
        </w:rPr>
        <w:t>Al</w:t>
      </w:r>
      <w:r w:rsidRPr="00DA5851">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Pr>
          <w:rFonts w:ascii="Times New Roman" w:hAnsi="Times New Roman" w:cs="Times New Roman" w:hint="eastAsia"/>
        </w:rPr>
        <w:t xml:space="preserve">　　　</w:t>
      </w:r>
      <w:r>
        <w:rPr>
          <w:rFonts w:ascii="Times New Roman" w:hAnsi="Times New Roman" w:cs="Times New Roman" w:hint="eastAsia"/>
        </w:rPr>
        <w:t>Cu</w:t>
      </w:r>
      <w:r>
        <w:rPr>
          <w:rFonts w:ascii="Times New Roman" w:hAnsi="Times New Roman" w:cs="Times New Roman" w:hint="eastAsia"/>
        </w:rPr>
        <w:t xml:space="preserve">　</w:t>
      </w:r>
      <w:r>
        <w:rPr>
          <w:rFonts w:ascii="Times New Roman" w:hAnsi="Times New Roman" w:cs="Times New Roman" w:hint="eastAsia"/>
        </w:rPr>
        <w:t>64</w:t>
      </w:r>
    </w:p>
    <w:p w:rsidR="005B3699" w:rsidRDefault="005B3699" w:rsidP="005B3699">
      <w:pPr>
        <w:rPr>
          <w:rFonts w:ascii="Times New Roman" w:hAnsi="Times New Roman" w:cs="Times New Roman"/>
        </w:rPr>
      </w:pPr>
    </w:p>
    <w:p w:rsidR="005B3699" w:rsidRDefault="005B3699" w:rsidP="005B3699">
      <w:pPr>
        <w:rPr>
          <w:rFonts w:ascii="Times New Roman" w:hAnsi="Times New Roman" w:cs="Times New Roman"/>
        </w:rPr>
      </w:pPr>
      <w:r>
        <w:rPr>
          <w:rFonts w:ascii="Times New Roman" w:hAnsi="Times New Roman" w:cs="Times New Roman" w:hint="eastAsia"/>
        </w:rPr>
        <w:t>気体は理想気体として扱うものとする。</w:t>
      </w:r>
    </w:p>
    <w:p w:rsidR="005B3699" w:rsidRPr="009868E8" w:rsidRDefault="005B3699" w:rsidP="005B3699">
      <w:pPr>
        <w:rPr>
          <w:rFonts w:ascii="Times New Roman" w:hAnsi="Times New Roman" w:cs="Times New Roman"/>
        </w:rPr>
      </w:pPr>
    </w:p>
    <w:p w:rsidR="005B3699" w:rsidRPr="009868E8"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【問題】</w:t>
      </w:r>
    </w:p>
    <w:p w:rsidR="00DF4A7E" w:rsidRPr="005B3699" w:rsidRDefault="00DF4A7E">
      <w:pPr>
        <w:rPr>
          <w:rFonts w:ascii="Times New Roman" w:hAnsi="Times New Roman" w:cs="Times New Roman"/>
        </w:rPr>
      </w:pPr>
    </w:p>
    <w:p w:rsidR="003255C7" w:rsidRPr="00F24ED3" w:rsidRDefault="003255C7" w:rsidP="003255C7">
      <w:pPr>
        <w:rPr>
          <w:rFonts w:ascii="Times New Roman" w:hAnsi="Times New Roman" w:cs="Times New Roman"/>
        </w:rPr>
      </w:pPr>
      <w:r w:rsidRPr="00F24ED3">
        <w:rPr>
          <w:rFonts w:ascii="Times New Roman" w:hAnsi="Times New Roman" w:cs="Times New Roman"/>
        </w:rPr>
        <w:t xml:space="preserve">　異性体に関する記述として正しいものを，次の</w:t>
      </w:r>
      <w:r w:rsidRPr="00F24ED3">
        <w:rPr>
          <w:rFonts w:ascii="ＭＳ 明朝" w:eastAsia="ＭＳ 明朝" w:hAnsi="ＭＳ 明朝" w:cs="ＭＳ 明朝" w:hint="eastAsia"/>
        </w:rPr>
        <w:t>①</w:t>
      </w:r>
      <w:r w:rsidRPr="00F24ED3">
        <w:rPr>
          <w:rFonts w:ascii="Times New Roman" w:hAnsi="Times New Roman" w:cs="Times New Roman"/>
        </w:rPr>
        <w:t>～</w:t>
      </w:r>
      <w:r w:rsidRPr="00F24ED3">
        <w:rPr>
          <w:rFonts w:ascii="ＭＳ 明朝" w:eastAsia="ＭＳ 明朝" w:hAnsi="ＭＳ 明朝" w:cs="ＭＳ 明朝" w:hint="eastAsia"/>
        </w:rPr>
        <w:t>⑤</w:t>
      </w:r>
      <w:r w:rsidRPr="00F24ED3">
        <w:rPr>
          <w:rFonts w:ascii="Times New Roman" w:hAnsi="Times New Roman" w:cs="Times New Roman"/>
        </w:rPr>
        <w:t>のうちから二つ選べ。</w:t>
      </w:r>
      <w:r w:rsidR="0019226C">
        <w:rPr>
          <w:rFonts w:ascii="Times New Roman" w:hAnsi="Times New Roman" w:cs="Times New Roman" w:hint="eastAsia"/>
        </w:rPr>
        <w:t>ただし，解答の順序は問わない。</w:t>
      </w:r>
    </w:p>
    <w:p w:rsidR="003255C7" w:rsidRPr="0019226C" w:rsidRDefault="003255C7" w:rsidP="003255C7">
      <w:pPr>
        <w:rPr>
          <w:rFonts w:ascii="Times New Roman" w:hAnsi="Times New Roman" w:cs="Times New Roman"/>
        </w:rPr>
      </w:pPr>
    </w:p>
    <w:p w:rsidR="003255C7" w:rsidRPr="00F24ED3" w:rsidRDefault="003255C7" w:rsidP="003255C7">
      <w:pPr>
        <w:rPr>
          <w:rFonts w:ascii="Times New Roman" w:hAnsi="Times New Roman" w:cs="Times New Roman"/>
        </w:rPr>
      </w:pPr>
      <w:r w:rsidRPr="00F24ED3">
        <w:rPr>
          <w:rFonts w:ascii="ＭＳ 明朝" w:eastAsia="ＭＳ 明朝" w:hAnsi="ＭＳ 明朝" w:cs="ＭＳ 明朝" w:hint="eastAsia"/>
        </w:rPr>
        <w:t>①</w:t>
      </w:r>
      <w:r w:rsidRPr="00F24ED3">
        <w:rPr>
          <w:rFonts w:ascii="Times New Roman" w:hAnsi="Times New Roman" w:cs="Times New Roman"/>
        </w:rPr>
        <w:t xml:space="preserve">　</w:t>
      </w:r>
      <w:r w:rsidRPr="00F24ED3">
        <w:rPr>
          <w:rFonts w:ascii="Times New Roman" w:hAnsi="Times New Roman" w:cs="Times New Roman"/>
        </w:rPr>
        <w:t>2</w:t>
      </w:r>
      <w:r w:rsidRPr="00F24ED3">
        <w:rPr>
          <w:rFonts w:ascii="ＭＳ 明朝" w:eastAsia="ＭＳ 明朝" w:hAnsi="ＭＳ 明朝" w:cs="ＭＳ 明朝" w:hint="eastAsia"/>
        </w:rPr>
        <w:t>‐</w:t>
      </w:r>
      <w:r w:rsidRPr="00F24ED3">
        <w:rPr>
          <w:rFonts w:ascii="Times New Roman" w:hAnsi="Times New Roman" w:cs="Times New Roman"/>
        </w:rPr>
        <w:t>ブタノールには，鏡像異性体（光学異性体）が存在する。</w:t>
      </w:r>
    </w:p>
    <w:p w:rsidR="003255C7" w:rsidRPr="00F24ED3" w:rsidRDefault="003255C7" w:rsidP="0019226C">
      <w:pPr>
        <w:ind w:left="210" w:hangingChars="100" w:hanging="210"/>
        <w:rPr>
          <w:rFonts w:ascii="Times New Roman" w:hAnsi="Times New Roman" w:cs="Times New Roman"/>
        </w:rPr>
      </w:pPr>
      <w:r w:rsidRPr="00F24ED3">
        <w:rPr>
          <w:rFonts w:ascii="ＭＳ 明朝" w:eastAsia="ＭＳ 明朝" w:hAnsi="ＭＳ 明朝" w:cs="ＭＳ 明朝" w:hint="eastAsia"/>
        </w:rPr>
        <w:t>②</w:t>
      </w:r>
      <w:r w:rsidRPr="00F24ED3">
        <w:rPr>
          <w:rFonts w:ascii="Times New Roman" w:hAnsi="Times New Roman" w:cs="Times New Roman"/>
        </w:rPr>
        <w:t xml:space="preserve">　</w:t>
      </w:r>
      <w:r w:rsidRPr="00F24ED3">
        <w:rPr>
          <w:rFonts w:ascii="Times New Roman" w:hAnsi="Times New Roman" w:cs="Times New Roman"/>
        </w:rPr>
        <w:t>2</w:t>
      </w:r>
      <w:r w:rsidRPr="00F24ED3">
        <w:rPr>
          <w:rFonts w:ascii="ＭＳ 明朝" w:eastAsia="ＭＳ 明朝" w:hAnsi="ＭＳ 明朝" w:cs="ＭＳ 明朝" w:hint="eastAsia"/>
        </w:rPr>
        <w:t>‐</w:t>
      </w:r>
      <w:r w:rsidRPr="00F24ED3">
        <w:rPr>
          <w:rFonts w:ascii="Times New Roman" w:hAnsi="Times New Roman" w:cs="Times New Roman"/>
        </w:rPr>
        <w:t>プロパノール</w:t>
      </w:r>
      <w:r w:rsidRPr="00F24ED3">
        <w:rPr>
          <w:rFonts w:ascii="Times New Roman" w:hAnsi="Times New Roman" w:cs="Times New Roman"/>
        </w:rPr>
        <w:t>1</w:t>
      </w:r>
      <w:r w:rsidRPr="00F24ED3">
        <w:rPr>
          <w:rFonts w:ascii="Times New Roman" w:hAnsi="Times New Roman" w:cs="Times New Roman"/>
        </w:rPr>
        <w:t>分子から水</w:t>
      </w:r>
      <w:r w:rsidRPr="00F24ED3">
        <w:rPr>
          <w:rFonts w:ascii="Times New Roman" w:hAnsi="Times New Roman" w:cs="Times New Roman"/>
        </w:rPr>
        <w:t>1</w:t>
      </w:r>
      <w:r w:rsidRPr="00F24ED3">
        <w:rPr>
          <w:rFonts w:ascii="Times New Roman" w:hAnsi="Times New Roman" w:cs="Times New Roman"/>
        </w:rPr>
        <w:t>分子がとれると，互いに構造異性体である</w:t>
      </w:r>
      <w:r w:rsidRPr="00F24ED3">
        <w:rPr>
          <w:rFonts w:ascii="Times New Roman" w:hAnsi="Times New Roman" w:cs="Times New Roman"/>
        </w:rPr>
        <w:t>2</w:t>
      </w:r>
      <w:r w:rsidRPr="00F24ED3">
        <w:rPr>
          <w:rFonts w:ascii="Times New Roman" w:hAnsi="Times New Roman" w:cs="Times New Roman"/>
        </w:rPr>
        <w:t>種類のアルケンが生成する。</w:t>
      </w:r>
    </w:p>
    <w:p w:rsidR="003255C7" w:rsidRPr="00F24ED3" w:rsidRDefault="003255C7" w:rsidP="003255C7">
      <w:pPr>
        <w:rPr>
          <w:rFonts w:ascii="Times New Roman" w:hAnsi="Times New Roman" w:cs="Times New Roman"/>
        </w:rPr>
      </w:pPr>
      <w:r w:rsidRPr="00F24ED3">
        <w:rPr>
          <w:rFonts w:ascii="ＭＳ 明朝" w:eastAsia="ＭＳ 明朝" w:hAnsi="ＭＳ 明朝" w:cs="ＭＳ 明朝" w:hint="eastAsia"/>
        </w:rPr>
        <w:t>③</w:t>
      </w:r>
      <w:r w:rsidRPr="00F24ED3">
        <w:rPr>
          <w:rFonts w:ascii="Times New Roman" w:hAnsi="Times New Roman" w:cs="Times New Roman"/>
        </w:rPr>
        <w:t xml:space="preserve">　スチレンには，幾何異性体（シス</w:t>
      </w:r>
      <w:r w:rsidRPr="00F24ED3">
        <w:rPr>
          <w:rFonts w:ascii="ＭＳ 明朝" w:eastAsia="ＭＳ 明朝" w:hAnsi="ＭＳ 明朝" w:cs="ＭＳ 明朝" w:hint="eastAsia"/>
        </w:rPr>
        <w:t>‐</w:t>
      </w:r>
      <w:r w:rsidRPr="00F24ED3">
        <w:rPr>
          <w:rFonts w:ascii="Times New Roman" w:hAnsi="Times New Roman" w:cs="Times New Roman"/>
        </w:rPr>
        <w:t>トランス異性体）が存在する。</w:t>
      </w:r>
    </w:p>
    <w:p w:rsidR="003255C7" w:rsidRPr="00F24ED3" w:rsidRDefault="003255C7" w:rsidP="003255C7">
      <w:pPr>
        <w:rPr>
          <w:rFonts w:ascii="Times New Roman" w:hAnsi="Times New Roman" w:cs="Times New Roman"/>
        </w:rPr>
      </w:pPr>
      <w:r w:rsidRPr="00F24ED3">
        <w:rPr>
          <w:rFonts w:ascii="ＭＳ 明朝" w:eastAsia="ＭＳ 明朝" w:hAnsi="ＭＳ 明朝" w:cs="ＭＳ 明朝" w:hint="eastAsia"/>
        </w:rPr>
        <w:t>④</w:t>
      </w:r>
      <w:r w:rsidRPr="00F24ED3">
        <w:rPr>
          <w:rFonts w:ascii="Times New Roman" w:hAnsi="Times New Roman" w:cs="Times New Roman"/>
        </w:rPr>
        <w:t xml:space="preserve">　互いに異性体の関係にある化合物には，分子量の異なるものがある。</w:t>
      </w:r>
    </w:p>
    <w:p w:rsidR="003255C7" w:rsidRPr="00F24ED3" w:rsidRDefault="003255C7" w:rsidP="003255C7">
      <w:pPr>
        <w:rPr>
          <w:rFonts w:ascii="Times New Roman" w:hAnsi="Times New Roman" w:cs="Times New Roman"/>
        </w:rPr>
      </w:pPr>
      <w:r w:rsidRPr="00F24ED3">
        <w:rPr>
          <w:rFonts w:ascii="ＭＳ 明朝" w:eastAsia="ＭＳ 明朝" w:hAnsi="ＭＳ 明朝" w:cs="ＭＳ 明朝" w:hint="eastAsia"/>
        </w:rPr>
        <w:t>⑤</w:t>
      </w:r>
      <w:r w:rsidRPr="00F24ED3">
        <w:rPr>
          <w:rFonts w:ascii="Times New Roman" w:hAnsi="Times New Roman" w:cs="Times New Roman"/>
        </w:rPr>
        <w:t xml:space="preserve">　分子式</w:t>
      </w:r>
      <w:r w:rsidRPr="00F24ED3">
        <w:rPr>
          <w:rFonts w:ascii="Times New Roman" w:hAnsi="Times New Roman" w:cs="Times New Roman"/>
        </w:rPr>
        <w:t>C</w:t>
      </w:r>
      <w:r w:rsidRPr="00F24ED3">
        <w:rPr>
          <w:rFonts w:ascii="Times New Roman" w:hAnsi="Times New Roman" w:cs="Times New Roman"/>
          <w:vertAlign w:val="subscript"/>
        </w:rPr>
        <w:t>3</w:t>
      </w:r>
      <w:r w:rsidRPr="00F24ED3">
        <w:rPr>
          <w:rFonts w:ascii="Times New Roman" w:hAnsi="Times New Roman" w:cs="Times New Roman"/>
        </w:rPr>
        <w:t>H</w:t>
      </w:r>
      <w:r w:rsidRPr="00F24ED3">
        <w:rPr>
          <w:rFonts w:ascii="Times New Roman" w:hAnsi="Times New Roman" w:cs="Times New Roman"/>
          <w:vertAlign w:val="subscript"/>
        </w:rPr>
        <w:t>8</w:t>
      </w:r>
      <w:r w:rsidRPr="00F24ED3">
        <w:rPr>
          <w:rFonts w:ascii="Times New Roman" w:hAnsi="Times New Roman" w:cs="Times New Roman"/>
        </w:rPr>
        <w:t>O</w:t>
      </w:r>
      <w:r w:rsidRPr="00F24ED3">
        <w:rPr>
          <w:rFonts w:ascii="Times New Roman" w:hAnsi="Times New Roman" w:cs="Times New Roman"/>
        </w:rPr>
        <w:t>で表される化合物には，カルボニル基を含む構造異性体は存在しない。</w:t>
      </w:r>
    </w:p>
    <w:p w:rsidR="00051B94" w:rsidRPr="003255C7"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5B3699" w:rsidRPr="00DA5851" w:rsidRDefault="005B3699" w:rsidP="005B3699">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9F12B9">
        <w:rPr>
          <w:rFonts w:ascii="Times New Roman" w:hAnsi="Times New Roman" w:cs="Times New Roman" w:hint="eastAsia"/>
        </w:rPr>
        <w:t>4</w:t>
      </w:r>
      <w:r w:rsidRPr="00DA5851">
        <w:rPr>
          <w:rFonts w:ascii="Times New Roman" w:hAnsi="Times New Roman" w:cs="Times New Roman"/>
        </w:rPr>
        <w:t>問　－　問</w:t>
      </w:r>
      <w:r>
        <w:rPr>
          <w:rFonts w:ascii="Times New Roman" w:hAnsi="Times New Roman" w:cs="Times New Roman" w:hint="eastAsia"/>
        </w:rPr>
        <w:t>1</w:t>
      </w:r>
    </w:p>
    <w:p w:rsidR="00FD6AFD" w:rsidRPr="005B3699"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814"/>
      </w:tblGrid>
      <w:tr w:rsidR="002A7A1F" w:rsidTr="003D270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814" w:type="dxa"/>
            <w:vAlign w:val="center"/>
          </w:tcPr>
          <w:p w:rsidR="002A7A1F" w:rsidRDefault="00EB6014" w:rsidP="00BA6D22">
            <w:pPr>
              <w:jc w:val="center"/>
              <w:rPr>
                <w:rFonts w:ascii="Times New Roman" w:hAnsi="Times New Roman" w:cs="Times New Roman"/>
              </w:rPr>
            </w:pPr>
            <w:r w:rsidRPr="00EB6014">
              <w:rPr>
                <w:rFonts w:ascii="Times New Roman" w:hAnsi="Times New Roman" w:cs="Times New Roman" w:hint="eastAsia"/>
              </w:rPr>
              <w:t>異性体</w:t>
            </w:r>
          </w:p>
        </w:tc>
      </w:tr>
      <w:tr w:rsidR="002A7A1F" w:rsidTr="003D270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814" w:type="dxa"/>
            <w:vAlign w:val="center"/>
          </w:tcPr>
          <w:p w:rsidR="002A7A1F" w:rsidRDefault="003D2702" w:rsidP="003D2702">
            <w:pPr>
              <w:jc w:val="center"/>
              <w:rPr>
                <w:rFonts w:ascii="Times New Roman" w:hAnsi="Times New Roman" w:cs="Times New Roman"/>
              </w:rPr>
            </w:pPr>
            <w:r w:rsidRPr="003D2702">
              <w:rPr>
                <w:rFonts w:ascii="Times New Roman" w:hAnsi="Times New Roman" w:cs="Times New Roman" w:hint="eastAsia"/>
              </w:rPr>
              <w:t>4</w:t>
            </w:r>
            <w:r w:rsidRPr="003D2702">
              <w:rPr>
                <w:rFonts w:ascii="Times New Roman" w:hAnsi="Times New Roman" w:cs="Times New Roman" w:hint="eastAsia"/>
              </w:rPr>
              <w:t>点（各</w:t>
            </w:r>
            <w:r w:rsidRPr="003D2702">
              <w:rPr>
                <w:rFonts w:ascii="Times New Roman" w:hAnsi="Times New Roman" w:cs="Times New Roman" w:hint="eastAsia"/>
              </w:rPr>
              <w:t>2</w:t>
            </w:r>
            <w:r w:rsidRPr="003D2702">
              <w:rPr>
                <w:rFonts w:ascii="Times New Roman" w:hAnsi="Times New Roman" w:cs="Times New Roman" w:hint="eastAsia"/>
              </w:rPr>
              <w:t>点）</w:t>
            </w:r>
          </w:p>
        </w:tc>
      </w:tr>
      <w:tr w:rsidR="002A7A1F" w:rsidTr="003D270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814"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w:t>
            </w:r>
          </w:p>
        </w:tc>
      </w:tr>
      <w:tr w:rsidR="002A7A1F" w:rsidTr="003D2702">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814" w:type="dxa"/>
            <w:vAlign w:val="center"/>
          </w:tcPr>
          <w:p w:rsidR="002A7A1F" w:rsidRDefault="005A22CA" w:rsidP="00BA6D22">
            <w:pPr>
              <w:jc w:val="center"/>
              <w:rPr>
                <w:rFonts w:ascii="Times New Roman" w:hAnsi="Times New Roman" w:cs="Times New Roman"/>
              </w:rPr>
            </w:pPr>
            <w:r>
              <w:rPr>
                <w:rFonts w:ascii="Times New Roman" w:hAnsi="Times New Roman" w:cs="Times New Roman" w:hint="eastAsia"/>
              </w:rPr>
              <w:t>難しい</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5409AD" w:rsidRPr="00F24ED3" w:rsidRDefault="005409AD" w:rsidP="005409AD">
      <w:pPr>
        <w:rPr>
          <w:rFonts w:ascii="Times New Roman" w:hAnsi="Times New Roman" w:cs="Times New Roman"/>
        </w:rPr>
      </w:pPr>
      <w:r w:rsidRPr="00F24ED3">
        <w:rPr>
          <w:rFonts w:ascii="ＭＳ 明朝" w:eastAsia="ＭＳ 明朝" w:hAnsi="ＭＳ 明朝" w:cs="ＭＳ 明朝" w:hint="eastAsia"/>
        </w:rPr>
        <w:t>①</w:t>
      </w:r>
      <w:r w:rsidRPr="00F24ED3">
        <w:rPr>
          <w:rFonts w:ascii="Times New Roman" w:hAnsi="Times New Roman" w:cs="Times New Roman"/>
        </w:rPr>
        <w:t xml:space="preserve">　</w:t>
      </w:r>
      <w:r w:rsidRPr="00F24ED3">
        <w:rPr>
          <w:rFonts w:ascii="Times New Roman" w:hAnsi="Times New Roman" w:cs="Times New Roman"/>
        </w:rPr>
        <w:t>2</w:t>
      </w:r>
      <w:r w:rsidRPr="00F24ED3">
        <w:rPr>
          <w:rFonts w:ascii="ＭＳ 明朝" w:eastAsia="ＭＳ 明朝" w:hAnsi="ＭＳ 明朝" w:cs="ＭＳ 明朝" w:hint="eastAsia"/>
        </w:rPr>
        <w:t>‐</w:t>
      </w:r>
      <w:r w:rsidRPr="00F24ED3">
        <w:rPr>
          <w:rFonts w:ascii="Times New Roman" w:hAnsi="Times New Roman" w:cs="Times New Roman"/>
        </w:rPr>
        <w:t>ブタノールには，鏡像異性体（光学異性体）が存在する。</w:t>
      </w:r>
    </w:p>
    <w:p w:rsidR="002A7A1F" w:rsidRDefault="002A7A1F" w:rsidP="002E1515">
      <w:pPr>
        <w:rPr>
          <w:rFonts w:ascii="Times New Roman" w:hAnsi="Times New Roman" w:cs="Times New Roman" w:hint="eastAsia"/>
        </w:rPr>
      </w:pPr>
    </w:p>
    <w:p w:rsidR="005409AD" w:rsidRPr="00F24ED3" w:rsidRDefault="005409AD" w:rsidP="005409AD">
      <w:pPr>
        <w:rPr>
          <w:rFonts w:ascii="Times New Roman" w:hAnsi="Times New Roman" w:cs="Times New Roman"/>
        </w:rPr>
      </w:pPr>
      <w:r w:rsidRPr="00F24ED3">
        <w:rPr>
          <w:rFonts w:ascii="ＭＳ 明朝" w:eastAsia="ＭＳ 明朝" w:hAnsi="ＭＳ 明朝" w:cs="ＭＳ 明朝" w:hint="eastAsia"/>
        </w:rPr>
        <w:t>⑤</w:t>
      </w:r>
      <w:r w:rsidRPr="00F24ED3">
        <w:rPr>
          <w:rFonts w:ascii="Times New Roman" w:hAnsi="Times New Roman" w:cs="Times New Roman"/>
        </w:rPr>
        <w:t xml:space="preserve">　分子式</w:t>
      </w:r>
      <w:r w:rsidRPr="00F24ED3">
        <w:rPr>
          <w:rFonts w:ascii="Times New Roman" w:hAnsi="Times New Roman" w:cs="Times New Roman"/>
        </w:rPr>
        <w:t>C</w:t>
      </w:r>
      <w:r w:rsidRPr="00F24ED3">
        <w:rPr>
          <w:rFonts w:ascii="Times New Roman" w:hAnsi="Times New Roman" w:cs="Times New Roman"/>
          <w:vertAlign w:val="subscript"/>
        </w:rPr>
        <w:t>3</w:t>
      </w:r>
      <w:r w:rsidRPr="00F24ED3">
        <w:rPr>
          <w:rFonts w:ascii="Times New Roman" w:hAnsi="Times New Roman" w:cs="Times New Roman"/>
        </w:rPr>
        <w:t>H</w:t>
      </w:r>
      <w:r w:rsidRPr="00F24ED3">
        <w:rPr>
          <w:rFonts w:ascii="Times New Roman" w:hAnsi="Times New Roman" w:cs="Times New Roman"/>
          <w:vertAlign w:val="subscript"/>
        </w:rPr>
        <w:t>8</w:t>
      </w:r>
      <w:r w:rsidRPr="00F24ED3">
        <w:rPr>
          <w:rFonts w:ascii="Times New Roman" w:hAnsi="Times New Roman" w:cs="Times New Roman"/>
        </w:rPr>
        <w:t>O</w:t>
      </w:r>
      <w:r w:rsidRPr="00F24ED3">
        <w:rPr>
          <w:rFonts w:ascii="Times New Roman" w:hAnsi="Times New Roman" w:cs="Times New Roman"/>
        </w:rPr>
        <w:t>で表される化合物には，カルボニル基を含む構造異性体は存在しない。</w:t>
      </w:r>
    </w:p>
    <w:p w:rsidR="005409AD" w:rsidRPr="005409AD" w:rsidRDefault="005409AD" w:rsidP="002E1515">
      <w:pPr>
        <w:rPr>
          <w:rFonts w:ascii="Times New Roman" w:hAnsi="Times New Roman" w:cs="Times New Roman"/>
        </w:rPr>
      </w:pPr>
    </w:p>
    <w:p w:rsidR="002A7A1F" w:rsidRDefault="002A7A1F"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Default="00B13D85" w:rsidP="002E1515">
      <w:pPr>
        <w:rPr>
          <w:rFonts w:ascii="Times New Roman" w:hAnsi="Times New Roman" w:cs="Times New Roman" w:hint="eastAsia"/>
        </w:rPr>
      </w:pPr>
    </w:p>
    <w:p w:rsidR="002E43E7" w:rsidRPr="002E43E7" w:rsidRDefault="007534F9" w:rsidP="002E43E7">
      <w:pPr>
        <w:rPr>
          <w:rFonts w:ascii="Times New Roman" w:hAnsi="Times New Roman" w:cs="Times New Roman" w:hint="eastAsia"/>
        </w:rPr>
      </w:pPr>
      <w:bookmarkStart w:id="0" w:name="_GoBack"/>
      <w:bookmarkEnd w:id="0"/>
      <w:r>
        <w:rPr>
          <w:rFonts w:ascii="Times New Roman" w:hAnsi="Times New Roman" w:cs="Times New Roman" w:hint="eastAsia"/>
        </w:rPr>
        <w:t xml:space="preserve">　</w:t>
      </w:r>
      <w:r w:rsidR="002E43E7" w:rsidRPr="002E43E7">
        <w:rPr>
          <w:rFonts w:ascii="Times New Roman" w:hAnsi="Times New Roman" w:cs="Times New Roman" w:hint="eastAsia"/>
        </w:rPr>
        <w:t>①　不斉炭素原子（異なる</w:t>
      </w:r>
      <w:r w:rsidR="002E43E7" w:rsidRPr="002E43E7">
        <w:rPr>
          <w:rFonts w:ascii="Times New Roman" w:hAnsi="Times New Roman" w:cs="Times New Roman" w:hint="eastAsia"/>
        </w:rPr>
        <w:t>4</w:t>
      </w:r>
      <w:r w:rsidR="002E43E7" w:rsidRPr="002E43E7">
        <w:rPr>
          <w:rFonts w:ascii="Times New Roman" w:hAnsi="Times New Roman" w:cs="Times New Roman" w:hint="eastAsia"/>
        </w:rPr>
        <w:t>つの原子または原子団と単結合している炭素原子）をもつ物質に鏡像異性体（光学異性体）が存在します。</w:t>
      </w:r>
      <w:r w:rsidR="002E43E7" w:rsidRPr="002E43E7">
        <w:rPr>
          <w:rFonts w:ascii="Times New Roman" w:hAnsi="Times New Roman" w:cs="Times New Roman" w:hint="eastAsia"/>
        </w:rPr>
        <w:t>2</w:t>
      </w:r>
      <w:r w:rsidR="002E43E7" w:rsidRPr="002E43E7">
        <w:rPr>
          <w:rFonts w:ascii="Times New Roman" w:hAnsi="Times New Roman" w:cs="Times New Roman" w:hint="eastAsia"/>
        </w:rPr>
        <w:t>‐ブタノールは次の構造式で表され，左から</w:t>
      </w:r>
      <w:r w:rsidR="002E43E7" w:rsidRPr="002E43E7">
        <w:rPr>
          <w:rFonts w:ascii="Times New Roman" w:hAnsi="Times New Roman" w:cs="Times New Roman" w:hint="eastAsia"/>
        </w:rPr>
        <w:t>2</w:t>
      </w:r>
      <w:r w:rsidR="002E43E7" w:rsidRPr="002E43E7">
        <w:rPr>
          <w:rFonts w:ascii="Times New Roman" w:hAnsi="Times New Roman" w:cs="Times New Roman" w:hint="eastAsia"/>
        </w:rPr>
        <w:t>番目の炭素原子が不斉炭素原子です。よって，</w:t>
      </w:r>
      <w:r w:rsidR="002E43E7" w:rsidRPr="002E43E7">
        <w:rPr>
          <w:rFonts w:ascii="Times New Roman" w:hAnsi="Times New Roman" w:cs="Times New Roman" w:hint="eastAsia"/>
        </w:rPr>
        <w:t>2</w:t>
      </w:r>
      <w:r w:rsidR="002E43E7" w:rsidRPr="002E43E7">
        <w:rPr>
          <w:rFonts w:ascii="Times New Roman" w:hAnsi="Times New Roman" w:cs="Times New Roman" w:hint="eastAsia"/>
        </w:rPr>
        <w:t>‐ブタノールには鏡像異性体（光学異性体）が存在します。</w:t>
      </w:r>
    </w:p>
    <w:p w:rsidR="002E43E7" w:rsidRPr="002E43E7" w:rsidRDefault="007B2AF2" w:rsidP="007B2AF2">
      <w:pPr>
        <w:jc w:val="center"/>
        <w:rPr>
          <w:rFonts w:ascii="Times New Roman" w:hAnsi="Times New Roman" w:cs="Times New Roman" w:hint="eastAsia"/>
        </w:rPr>
      </w:pPr>
      <w:r>
        <w:rPr>
          <w:rFonts w:ascii="Times New Roman" w:hAnsi="Times New Roman" w:cs="Times New Roman" w:hint="eastAsia"/>
          <w:noProof/>
        </w:rPr>
        <w:drawing>
          <wp:inline distT="0" distB="0" distL="0" distR="0">
            <wp:extent cx="1362075" cy="4000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p>
    <w:p w:rsidR="002E43E7" w:rsidRPr="002E43E7" w:rsidRDefault="002E43E7" w:rsidP="002E43E7">
      <w:pPr>
        <w:rPr>
          <w:rFonts w:ascii="Times New Roman" w:hAnsi="Times New Roman" w:cs="Times New Roman"/>
        </w:rPr>
      </w:pPr>
    </w:p>
    <w:p w:rsidR="002E43E7" w:rsidRPr="002E43E7" w:rsidRDefault="002E43E7" w:rsidP="002E43E7">
      <w:pPr>
        <w:rPr>
          <w:rFonts w:ascii="Times New Roman" w:hAnsi="Times New Roman" w:cs="Times New Roman" w:hint="eastAsia"/>
        </w:rPr>
      </w:pPr>
      <w:r w:rsidRPr="002E43E7">
        <w:rPr>
          <w:rFonts w:ascii="Times New Roman" w:hAnsi="Times New Roman" w:cs="Times New Roman" w:hint="eastAsia"/>
        </w:rPr>
        <w:t xml:space="preserve">　②　</w:t>
      </w:r>
      <w:r w:rsidRPr="002E43E7">
        <w:rPr>
          <w:rFonts w:ascii="Times New Roman" w:hAnsi="Times New Roman" w:cs="Times New Roman" w:hint="eastAsia"/>
        </w:rPr>
        <w:t>2</w:t>
      </w:r>
      <w:r w:rsidRPr="002E43E7">
        <w:rPr>
          <w:rFonts w:ascii="Times New Roman" w:hAnsi="Times New Roman" w:cs="Times New Roman" w:hint="eastAsia"/>
        </w:rPr>
        <w:t>‐プロパノールは，下の構造式で表されます。ヒドロキシル基と水素原子が水分子としてとれて，それらと結合していた炭素原子どうしで二重結合を形成します。左右どちらの水素原子がとれても，生じるアルケンは同一です。</w:t>
      </w:r>
    </w:p>
    <w:p w:rsidR="002E43E7" w:rsidRPr="002E43E7" w:rsidRDefault="007B2AF2" w:rsidP="007B2AF2">
      <w:pPr>
        <w:jc w:val="center"/>
        <w:rPr>
          <w:rFonts w:ascii="Times New Roman" w:hAnsi="Times New Roman" w:cs="Times New Roman" w:hint="eastAsia"/>
        </w:rPr>
      </w:pPr>
      <w:r>
        <w:rPr>
          <w:rFonts w:ascii="Times New Roman" w:hAnsi="Times New Roman" w:cs="Times New Roman"/>
          <w:noProof/>
        </w:rPr>
        <w:drawing>
          <wp:inline distT="0" distB="0" distL="0" distR="0">
            <wp:extent cx="1047750" cy="628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inline>
        </w:drawing>
      </w:r>
    </w:p>
    <w:p w:rsidR="002E43E7" w:rsidRPr="002E43E7" w:rsidRDefault="002E43E7" w:rsidP="002E43E7">
      <w:pPr>
        <w:rPr>
          <w:rFonts w:ascii="Times New Roman" w:hAnsi="Times New Roman" w:cs="Times New Roman"/>
        </w:rPr>
      </w:pPr>
    </w:p>
    <w:p w:rsidR="002E43E7" w:rsidRPr="002E43E7" w:rsidRDefault="002E43E7" w:rsidP="002E43E7">
      <w:pPr>
        <w:rPr>
          <w:rFonts w:ascii="Times New Roman" w:hAnsi="Times New Roman" w:cs="Times New Roman" w:hint="eastAsia"/>
        </w:rPr>
      </w:pPr>
      <w:r w:rsidRPr="002E43E7">
        <w:rPr>
          <w:rFonts w:ascii="Times New Roman" w:hAnsi="Times New Roman" w:cs="Times New Roman" w:hint="eastAsia"/>
        </w:rPr>
        <w:t xml:space="preserve">　③　幾何異性体（シス‐トランス異性体）が存在するためには，炭素原子間の二重結合があり，左下図の</w:t>
      </w:r>
      <w:r w:rsidR="00413F11">
        <w:rPr>
          <w:rFonts w:ascii="Times New Roman" w:hAnsi="Times New Roman" w:cs="Times New Roman" w:hint="eastAsia"/>
        </w:rPr>
        <w:t>R</w:t>
      </w:r>
      <w:r w:rsidRPr="00413F11">
        <w:rPr>
          <w:rFonts w:ascii="Times New Roman" w:hAnsi="Times New Roman" w:cs="Times New Roman" w:hint="eastAsia"/>
          <w:vertAlign w:val="superscript"/>
        </w:rPr>
        <w:t>1</w:t>
      </w:r>
      <w:r w:rsidRPr="002E43E7">
        <w:rPr>
          <w:rFonts w:ascii="Times New Roman" w:hAnsi="Times New Roman" w:cs="Times New Roman" w:hint="eastAsia"/>
        </w:rPr>
        <w:t>≠</w:t>
      </w:r>
      <w:r w:rsidRPr="002E43E7">
        <w:rPr>
          <w:rFonts w:ascii="Times New Roman" w:hAnsi="Times New Roman" w:cs="Times New Roman" w:hint="eastAsia"/>
        </w:rPr>
        <w:t>R</w:t>
      </w:r>
      <w:r w:rsidRPr="00413F11">
        <w:rPr>
          <w:rFonts w:ascii="Times New Roman" w:hAnsi="Times New Roman" w:cs="Times New Roman" w:hint="eastAsia"/>
          <w:vertAlign w:val="superscript"/>
        </w:rPr>
        <w:t>2</w:t>
      </w:r>
      <w:r w:rsidRPr="002E43E7">
        <w:rPr>
          <w:rFonts w:ascii="Times New Roman" w:hAnsi="Times New Roman" w:cs="Times New Roman" w:hint="eastAsia"/>
        </w:rPr>
        <w:t>と</w:t>
      </w:r>
      <w:r w:rsidRPr="002E43E7">
        <w:rPr>
          <w:rFonts w:ascii="Times New Roman" w:hAnsi="Times New Roman" w:cs="Times New Roman" w:hint="eastAsia"/>
        </w:rPr>
        <w:t>R</w:t>
      </w:r>
      <w:r w:rsidRPr="00413F11">
        <w:rPr>
          <w:rFonts w:ascii="Times New Roman" w:hAnsi="Times New Roman" w:cs="Times New Roman" w:hint="eastAsia"/>
          <w:vertAlign w:val="superscript"/>
        </w:rPr>
        <w:t>3</w:t>
      </w:r>
      <w:r w:rsidRPr="002E43E7">
        <w:rPr>
          <w:rFonts w:ascii="Times New Roman" w:hAnsi="Times New Roman" w:cs="Times New Roman" w:hint="eastAsia"/>
        </w:rPr>
        <w:t>≠</w:t>
      </w:r>
      <w:r w:rsidRPr="002E43E7">
        <w:rPr>
          <w:rFonts w:ascii="Times New Roman" w:hAnsi="Times New Roman" w:cs="Times New Roman" w:hint="eastAsia"/>
        </w:rPr>
        <w:t>R</w:t>
      </w:r>
      <w:r w:rsidRPr="00413F11">
        <w:rPr>
          <w:rFonts w:ascii="Times New Roman" w:hAnsi="Times New Roman" w:cs="Times New Roman" w:hint="eastAsia"/>
          <w:vertAlign w:val="superscript"/>
        </w:rPr>
        <w:t>4</w:t>
      </w:r>
      <w:r w:rsidRPr="002E43E7">
        <w:rPr>
          <w:rFonts w:ascii="Times New Roman" w:hAnsi="Times New Roman" w:cs="Times New Roman" w:hint="eastAsia"/>
        </w:rPr>
        <w:t>の両方が成り立っている必要があります。</w:t>
      </w:r>
    </w:p>
    <w:p w:rsidR="006E095B" w:rsidRDefault="002E43E7" w:rsidP="006E095B">
      <w:pPr>
        <w:rPr>
          <w:rFonts w:ascii="Times New Roman" w:hAnsi="Times New Roman" w:cs="Times New Roman" w:hint="eastAsia"/>
        </w:rPr>
      </w:pPr>
      <w:r w:rsidRPr="002E43E7">
        <w:rPr>
          <w:rFonts w:ascii="Times New Roman" w:hAnsi="Times New Roman" w:cs="Times New Roman" w:hint="eastAsia"/>
        </w:rPr>
        <w:lastRenderedPageBreak/>
        <w:t xml:space="preserve">　スチレンの構造は右下図で表され，</w:t>
      </w:r>
      <w:r w:rsidR="00413F11">
        <w:rPr>
          <w:rFonts w:ascii="Times New Roman" w:hAnsi="Times New Roman" w:cs="Times New Roman" w:hint="eastAsia"/>
        </w:rPr>
        <w:t>R</w:t>
      </w:r>
      <w:r w:rsidRPr="00413F11">
        <w:rPr>
          <w:rFonts w:ascii="Times New Roman" w:hAnsi="Times New Roman" w:cs="Times New Roman" w:hint="eastAsia"/>
          <w:vertAlign w:val="superscript"/>
        </w:rPr>
        <w:t>1</w:t>
      </w:r>
      <w:r w:rsidRPr="002E43E7">
        <w:rPr>
          <w:rFonts w:ascii="Times New Roman" w:hAnsi="Times New Roman" w:cs="Times New Roman" w:hint="eastAsia"/>
        </w:rPr>
        <w:t>と</w:t>
      </w:r>
      <w:r w:rsidRPr="002E43E7">
        <w:rPr>
          <w:rFonts w:ascii="Times New Roman" w:hAnsi="Times New Roman" w:cs="Times New Roman" w:hint="eastAsia"/>
        </w:rPr>
        <w:t>R</w:t>
      </w:r>
      <w:r w:rsidRPr="00413F11">
        <w:rPr>
          <w:rFonts w:ascii="Times New Roman" w:hAnsi="Times New Roman" w:cs="Times New Roman" w:hint="eastAsia"/>
          <w:vertAlign w:val="superscript"/>
        </w:rPr>
        <w:t>2</w:t>
      </w:r>
      <w:r w:rsidRPr="002E43E7">
        <w:rPr>
          <w:rFonts w:ascii="Times New Roman" w:hAnsi="Times New Roman" w:cs="Times New Roman" w:hint="eastAsia"/>
        </w:rPr>
        <w:t>が同じです。よって，スチレンには幾何異性体（シス‐トランス異性体）が存在しません。</w:t>
      </w:r>
    </w:p>
    <w:p w:rsidR="00413F11" w:rsidRPr="002E43E7" w:rsidRDefault="00F73B80" w:rsidP="006E095B">
      <w:pPr>
        <w:rPr>
          <w:rFonts w:ascii="Times New Roman" w:hAnsi="Times New Roman" w:cs="Times New Roman" w:hint="eastAsia"/>
        </w:rPr>
      </w:pPr>
      <w:r>
        <w:rPr>
          <w:rFonts w:ascii="Times New Roman" w:hAnsi="Times New Roman" w:cs="Times New Roman" w:hint="eastAsia"/>
          <w:noProof/>
        </w:rPr>
        <w:drawing>
          <wp:anchor distT="0" distB="0" distL="114300" distR="114300" simplePos="0" relativeHeight="251658240" behindDoc="0" locked="0" layoutInCell="1" allowOverlap="1" wp14:anchorId="3E012AB1" wp14:editId="4DCF8A89">
            <wp:simplePos x="0" y="0"/>
            <wp:positionH relativeFrom="column">
              <wp:posOffset>1657350</wp:posOffset>
            </wp:positionH>
            <wp:positionV relativeFrom="paragraph">
              <wp:posOffset>95250</wp:posOffset>
            </wp:positionV>
            <wp:extent cx="819150" cy="7715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noProof/>
        </w:rPr>
        <w:drawing>
          <wp:anchor distT="0" distB="0" distL="114300" distR="114300" simplePos="0" relativeHeight="251659264" behindDoc="0" locked="0" layoutInCell="1" allowOverlap="1" wp14:anchorId="1E94D9E4" wp14:editId="4F77B254">
            <wp:simplePos x="0" y="0"/>
            <wp:positionH relativeFrom="column">
              <wp:posOffset>3095625</wp:posOffset>
            </wp:positionH>
            <wp:positionV relativeFrom="paragraph">
              <wp:posOffset>104775</wp:posOffset>
            </wp:positionV>
            <wp:extent cx="942975" cy="9429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3E7" w:rsidRPr="00413F11" w:rsidRDefault="002E43E7" w:rsidP="002E43E7">
      <w:pPr>
        <w:rPr>
          <w:rFonts w:ascii="Times New Roman" w:hAnsi="Times New Roman" w:cs="Times New Roman"/>
        </w:rPr>
      </w:pPr>
    </w:p>
    <w:p w:rsidR="001A0298" w:rsidRDefault="001A0298" w:rsidP="002E43E7">
      <w:pPr>
        <w:rPr>
          <w:rFonts w:ascii="Times New Roman" w:hAnsi="Times New Roman" w:cs="Times New Roman" w:hint="eastAsia"/>
        </w:rPr>
      </w:pPr>
    </w:p>
    <w:p w:rsidR="001A0298" w:rsidRDefault="001A0298" w:rsidP="002E43E7">
      <w:pPr>
        <w:rPr>
          <w:rFonts w:ascii="Times New Roman" w:hAnsi="Times New Roman" w:cs="Times New Roman" w:hint="eastAsia"/>
        </w:rPr>
      </w:pPr>
    </w:p>
    <w:p w:rsidR="001A0298" w:rsidRDefault="001A0298" w:rsidP="002E43E7">
      <w:pPr>
        <w:rPr>
          <w:rFonts w:ascii="Times New Roman" w:hAnsi="Times New Roman" w:cs="Times New Roman" w:hint="eastAsia"/>
        </w:rPr>
      </w:pPr>
    </w:p>
    <w:p w:rsidR="001A0298" w:rsidRDefault="001A0298" w:rsidP="00F73B80">
      <w:pPr>
        <w:rPr>
          <w:rFonts w:ascii="Times New Roman" w:hAnsi="Times New Roman" w:cs="Times New Roman" w:hint="eastAsia"/>
        </w:rPr>
      </w:pPr>
    </w:p>
    <w:p w:rsidR="002E43E7" w:rsidRPr="002E43E7" w:rsidRDefault="002E43E7" w:rsidP="002E43E7">
      <w:pPr>
        <w:rPr>
          <w:rFonts w:ascii="Times New Roman" w:hAnsi="Times New Roman" w:cs="Times New Roman" w:hint="eastAsia"/>
        </w:rPr>
      </w:pPr>
      <w:r w:rsidRPr="002E43E7">
        <w:rPr>
          <w:rFonts w:ascii="Times New Roman" w:hAnsi="Times New Roman" w:cs="Times New Roman" w:hint="eastAsia"/>
        </w:rPr>
        <w:t xml:space="preserve">　④　分子式が同じで構造の異なる化合物を，互いに異性体といいます。分子式が同じであるということが条件なので，互いに異性体の関係にある化合物には，分子量の異なるものはありません。</w:t>
      </w:r>
    </w:p>
    <w:p w:rsidR="00413F11" w:rsidRDefault="00413F11" w:rsidP="002E43E7">
      <w:pPr>
        <w:rPr>
          <w:rFonts w:ascii="Times New Roman" w:hAnsi="Times New Roman" w:cs="Times New Roman" w:hint="eastAsia"/>
        </w:rPr>
      </w:pPr>
    </w:p>
    <w:p w:rsidR="002E43E7" w:rsidRPr="002E43E7" w:rsidRDefault="002E43E7" w:rsidP="002E43E7">
      <w:pPr>
        <w:rPr>
          <w:rFonts w:ascii="Times New Roman" w:hAnsi="Times New Roman" w:cs="Times New Roman" w:hint="eastAsia"/>
        </w:rPr>
      </w:pPr>
      <w:r w:rsidRPr="002E43E7">
        <w:rPr>
          <w:rFonts w:ascii="Times New Roman" w:hAnsi="Times New Roman" w:cs="Times New Roman" w:hint="eastAsia"/>
        </w:rPr>
        <w:t xml:space="preserve">　⑤　炭素原子数と水素原子数の関係で，二重結合などの不飽和結合や環構造の有無や総数が判断できます。このとき，酸素原子は影響しません。</w:t>
      </w:r>
    </w:p>
    <w:p w:rsidR="002E43E7" w:rsidRPr="002E43E7" w:rsidRDefault="002E43E7" w:rsidP="002E43E7">
      <w:pPr>
        <w:rPr>
          <w:rFonts w:ascii="Times New Roman" w:hAnsi="Times New Roman" w:cs="Times New Roman"/>
        </w:rPr>
      </w:pPr>
    </w:p>
    <w:p w:rsidR="002E43E7" w:rsidRPr="002E43E7" w:rsidRDefault="002E43E7" w:rsidP="002E43E7">
      <w:pPr>
        <w:rPr>
          <w:rFonts w:ascii="Times New Roman" w:hAnsi="Times New Roman" w:cs="Times New Roman" w:hint="eastAsia"/>
        </w:rPr>
      </w:pPr>
      <w:r w:rsidRPr="002E43E7">
        <w:rPr>
          <w:rFonts w:ascii="Times New Roman" w:hAnsi="Times New Roman" w:cs="Times New Roman" w:hint="eastAsia"/>
        </w:rPr>
        <w:t xml:space="preserve">　</w:t>
      </w:r>
      <w:r w:rsidRPr="002E43E7">
        <w:rPr>
          <w:rFonts w:ascii="Times New Roman" w:hAnsi="Times New Roman" w:cs="Times New Roman" w:hint="eastAsia"/>
        </w:rPr>
        <w:t>C</w:t>
      </w:r>
      <w:r w:rsidRPr="00413F11">
        <w:rPr>
          <w:rFonts w:ascii="Times New Roman" w:hAnsi="Times New Roman" w:cs="Times New Roman" w:hint="eastAsia"/>
          <w:i/>
          <w:vertAlign w:val="subscript"/>
        </w:rPr>
        <w:t>n</w:t>
      </w:r>
      <w:r w:rsidR="00413F11">
        <w:rPr>
          <w:rFonts w:ascii="Times New Roman" w:hAnsi="Times New Roman" w:cs="Times New Roman" w:hint="eastAsia"/>
        </w:rPr>
        <w:t>H</w:t>
      </w:r>
      <w:r w:rsidRPr="00413F11">
        <w:rPr>
          <w:rFonts w:ascii="Times New Roman" w:hAnsi="Times New Roman" w:cs="Times New Roman" w:hint="eastAsia"/>
          <w:vertAlign w:val="subscript"/>
        </w:rPr>
        <w:t>2</w:t>
      </w:r>
      <w:r w:rsidRPr="00413F11">
        <w:rPr>
          <w:rFonts w:ascii="Times New Roman" w:hAnsi="Times New Roman" w:cs="Times New Roman" w:hint="eastAsia"/>
          <w:i/>
          <w:vertAlign w:val="subscript"/>
        </w:rPr>
        <w:t>n</w:t>
      </w:r>
      <w:r w:rsidRPr="00413F11">
        <w:rPr>
          <w:rFonts w:ascii="Times New Roman" w:hAnsi="Times New Roman" w:cs="Times New Roman" w:hint="eastAsia"/>
          <w:vertAlign w:val="subscript"/>
        </w:rPr>
        <w:t>＋</w:t>
      </w:r>
      <w:r w:rsidRPr="00413F11">
        <w:rPr>
          <w:rFonts w:ascii="Times New Roman" w:hAnsi="Times New Roman" w:cs="Times New Roman" w:hint="eastAsia"/>
          <w:vertAlign w:val="subscript"/>
        </w:rPr>
        <w:t>2</w:t>
      </w:r>
      <w:r w:rsidRPr="002E43E7">
        <w:rPr>
          <w:rFonts w:ascii="Times New Roman" w:hAnsi="Times New Roman" w:cs="Times New Roman" w:hint="eastAsia"/>
        </w:rPr>
        <w:t>の関係にあるとき，不飽和結合や環構造は存在しません。水素原子が</w:t>
      </w:r>
      <w:r w:rsidRPr="002E43E7">
        <w:rPr>
          <w:rFonts w:ascii="Times New Roman" w:hAnsi="Times New Roman" w:cs="Times New Roman" w:hint="eastAsia"/>
        </w:rPr>
        <w:t>2</w:t>
      </w:r>
      <w:r w:rsidRPr="002E43E7">
        <w:rPr>
          <w:rFonts w:ascii="Times New Roman" w:hAnsi="Times New Roman" w:cs="Times New Roman" w:hint="eastAsia"/>
        </w:rPr>
        <w:t>個減るごとに，二重結合または環構造が</w:t>
      </w:r>
      <w:r w:rsidRPr="002E43E7">
        <w:rPr>
          <w:rFonts w:ascii="Times New Roman" w:hAnsi="Times New Roman" w:cs="Times New Roman" w:hint="eastAsia"/>
        </w:rPr>
        <w:t>1</w:t>
      </w:r>
      <w:r w:rsidRPr="002E43E7">
        <w:rPr>
          <w:rFonts w:ascii="Times New Roman" w:hAnsi="Times New Roman" w:cs="Times New Roman" w:hint="eastAsia"/>
        </w:rPr>
        <w:t>つずつ増えます。三重結合は，二重結合</w:t>
      </w:r>
      <w:r w:rsidRPr="002E43E7">
        <w:rPr>
          <w:rFonts w:ascii="Times New Roman" w:hAnsi="Times New Roman" w:cs="Times New Roman" w:hint="eastAsia"/>
        </w:rPr>
        <w:t>2</w:t>
      </w:r>
      <w:r w:rsidRPr="002E43E7">
        <w:rPr>
          <w:rFonts w:ascii="Times New Roman" w:hAnsi="Times New Roman" w:cs="Times New Roman" w:hint="eastAsia"/>
        </w:rPr>
        <w:t>つ分です。</w:t>
      </w:r>
    </w:p>
    <w:p w:rsidR="002E43E7" w:rsidRPr="002E43E7" w:rsidRDefault="002E43E7" w:rsidP="002E43E7">
      <w:pPr>
        <w:rPr>
          <w:rFonts w:ascii="Times New Roman" w:hAnsi="Times New Roman" w:cs="Times New Roman"/>
        </w:rPr>
      </w:pPr>
    </w:p>
    <w:p w:rsidR="002E1515" w:rsidRPr="00DA5851" w:rsidRDefault="002E43E7" w:rsidP="002E43E7">
      <w:pPr>
        <w:rPr>
          <w:rFonts w:ascii="Times New Roman" w:hAnsi="Times New Roman" w:cs="Times New Roman"/>
        </w:rPr>
      </w:pPr>
      <w:r w:rsidRPr="002E43E7">
        <w:rPr>
          <w:rFonts w:ascii="Times New Roman" w:hAnsi="Times New Roman" w:cs="Times New Roman" w:hint="eastAsia"/>
        </w:rPr>
        <w:t xml:space="preserve">　</w:t>
      </w:r>
      <w:r w:rsidRPr="002E43E7">
        <w:rPr>
          <w:rFonts w:ascii="Times New Roman" w:hAnsi="Times New Roman" w:cs="Times New Roman" w:hint="eastAsia"/>
        </w:rPr>
        <w:t>C</w:t>
      </w:r>
      <w:r w:rsidRPr="00413F11">
        <w:rPr>
          <w:rFonts w:ascii="Times New Roman" w:hAnsi="Times New Roman" w:cs="Times New Roman" w:hint="eastAsia"/>
          <w:vertAlign w:val="subscript"/>
        </w:rPr>
        <w:t>3</w:t>
      </w:r>
      <w:r w:rsidRPr="002E43E7">
        <w:rPr>
          <w:rFonts w:ascii="Times New Roman" w:hAnsi="Times New Roman" w:cs="Times New Roman" w:hint="eastAsia"/>
        </w:rPr>
        <w:t>H</w:t>
      </w:r>
      <w:r w:rsidRPr="00413F11">
        <w:rPr>
          <w:rFonts w:ascii="Times New Roman" w:hAnsi="Times New Roman" w:cs="Times New Roman" w:hint="eastAsia"/>
          <w:vertAlign w:val="subscript"/>
        </w:rPr>
        <w:t>8</w:t>
      </w:r>
      <w:r w:rsidRPr="002E43E7">
        <w:rPr>
          <w:rFonts w:ascii="Times New Roman" w:hAnsi="Times New Roman" w:cs="Times New Roman" w:hint="eastAsia"/>
        </w:rPr>
        <w:t>O</w:t>
      </w:r>
      <w:r w:rsidRPr="002E43E7">
        <w:rPr>
          <w:rFonts w:ascii="Times New Roman" w:hAnsi="Times New Roman" w:cs="Times New Roman" w:hint="eastAsia"/>
        </w:rPr>
        <w:t>は</w:t>
      </w:r>
      <w:r w:rsidRPr="002E43E7">
        <w:rPr>
          <w:rFonts w:ascii="Times New Roman" w:hAnsi="Times New Roman" w:cs="Times New Roman" w:hint="eastAsia"/>
        </w:rPr>
        <w:t>C</w:t>
      </w:r>
      <w:r w:rsidRPr="00413F11">
        <w:rPr>
          <w:rFonts w:ascii="Times New Roman" w:hAnsi="Times New Roman" w:cs="Times New Roman" w:hint="eastAsia"/>
          <w:i/>
          <w:vertAlign w:val="subscript"/>
        </w:rPr>
        <w:t>n</w:t>
      </w:r>
      <w:r w:rsidRPr="002E43E7">
        <w:rPr>
          <w:rFonts w:ascii="Times New Roman" w:hAnsi="Times New Roman" w:cs="Times New Roman" w:hint="eastAsia"/>
        </w:rPr>
        <w:t>H</w:t>
      </w:r>
      <w:r w:rsidRPr="00413F11">
        <w:rPr>
          <w:rFonts w:ascii="Times New Roman" w:hAnsi="Times New Roman" w:cs="Times New Roman" w:hint="eastAsia"/>
          <w:vertAlign w:val="subscript"/>
        </w:rPr>
        <w:t>2</w:t>
      </w:r>
      <w:r w:rsidRPr="00413F11">
        <w:rPr>
          <w:rFonts w:ascii="Times New Roman" w:hAnsi="Times New Roman" w:cs="Times New Roman" w:hint="eastAsia"/>
          <w:i/>
          <w:vertAlign w:val="subscript"/>
        </w:rPr>
        <w:t>n</w:t>
      </w:r>
      <w:r w:rsidRPr="00413F11">
        <w:rPr>
          <w:rFonts w:ascii="Times New Roman" w:hAnsi="Times New Roman" w:cs="Times New Roman" w:hint="eastAsia"/>
          <w:vertAlign w:val="subscript"/>
        </w:rPr>
        <w:t>＋</w:t>
      </w:r>
      <w:r w:rsidRPr="00413F11">
        <w:rPr>
          <w:rFonts w:ascii="Times New Roman" w:hAnsi="Times New Roman" w:cs="Times New Roman" w:hint="eastAsia"/>
          <w:vertAlign w:val="subscript"/>
        </w:rPr>
        <w:t>2</w:t>
      </w:r>
      <w:r w:rsidRPr="002E43E7">
        <w:rPr>
          <w:rFonts w:ascii="Times New Roman" w:hAnsi="Times New Roman" w:cs="Times New Roman" w:hint="eastAsia"/>
        </w:rPr>
        <w:t>の関係なので，二重結合は存在しません。カルボニル基は炭素原子と酸素原子が二重結合している構造なので，カルボニル基を含む構造異性体は存在しないと判断することができます。</w:t>
      </w:r>
    </w:p>
    <w:p w:rsidR="000665FE" w:rsidRDefault="000665FE" w:rsidP="002E1515">
      <w:pPr>
        <w:rPr>
          <w:rFonts w:ascii="Times New Roman" w:hAnsi="Times New Roman" w:cs="Times New Roman" w:hint="eastAsia"/>
        </w:rPr>
      </w:pPr>
    </w:p>
    <w:p w:rsidR="00413F11" w:rsidRPr="00413F11" w:rsidRDefault="00413F11"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11"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B7" w:rsidRDefault="000148B7" w:rsidP="00B00827">
      <w:r>
        <w:separator/>
      </w:r>
    </w:p>
  </w:endnote>
  <w:endnote w:type="continuationSeparator" w:id="0">
    <w:p w:rsidR="000148B7" w:rsidRDefault="000148B7"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B7" w:rsidRDefault="000148B7" w:rsidP="00B00827">
      <w:r>
        <w:separator/>
      </w:r>
    </w:p>
  </w:footnote>
  <w:footnote w:type="continuationSeparator" w:id="0">
    <w:p w:rsidR="000148B7" w:rsidRDefault="000148B7"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48B7"/>
    <w:rsid w:val="00051B94"/>
    <w:rsid w:val="0005556F"/>
    <w:rsid w:val="00064A7D"/>
    <w:rsid w:val="000665FE"/>
    <w:rsid w:val="000B2DCB"/>
    <w:rsid w:val="000F6CDC"/>
    <w:rsid w:val="0010631E"/>
    <w:rsid w:val="00131BF2"/>
    <w:rsid w:val="00137C07"/>
    <w:rsid w:val="0018276E"/>
    <w:rsid w:val="0019226C"/>
    <w:rsid w:val="00196FEF"/>
    <w:rsid w:val="001A0298"/>
    <w:rsid w:val="001C70E2"/>
    <w:rsid w:val="00256D07"/>
    <w:rsid w:val="00264937"/>
    <w:rsid w:val="002A7A1F"/>
    <w:rsid w:val="002E1515"/>
    <w:rsid w:val="002E43E7"/>
    <w:rsid w:val="002F0932"/>
    <w:rsid w:val="00303788"/>
    <w:rsid w:val="00316764"/>
    <w:rsid w:val="003255C7"/>
    <w:rsid w:val="003308DC"/>
    <w:rsid w:val="00330F82"/>
    <w:rsid w:val="00345D40"/>
    <w:rsid w:val="00357B91"/>
    <w:rsid w:val="00365FA6"/>
    <w:rsid w:val="003733F5"/>
    <w:rsid w:val="00373E0C"/>
    <w:rsid w:val="003A7006"/>
    <w:rsid w:val="003D2702"/>
    <w:rsid w:val="003E0353"/>
    <w:rsid w:val="003F2149"/>
    <w:rsid w:val="00405002"/>
    <w:rsid w:val="00405A4C"/>
    <w:rsid w:val="00413F11"/>
    <w:rsid w:val="00432AC6"/>
    <w:rsid w:val="00484DFA"/>
    <w:rsid w:val="004E30C4"/>
    <w:rsid w:val="00506957"/>
    <w:rsid w:val="00511827"/>
    <w:rsid w:val="00513C2B"/>
    <w:rsid w:val="005272EB"/>
    <w:rsid w:val="00530A8A"/>
    <w:rsid w:val="005409AD"/>
    <w:rsid w:val="00576FFC"/>
    <w:rsid w:val="00585E19"/>
    <w:rsid w:val="005A22CA"/>
    <w:rsid w:val="005B0A93"/>
    <w:rsid w:val="005B3699"/>
    <w:rsid w:val="005D6019"/>
    <w:rsid w:val="005F2AD7"/>
    <w:rsid w:val="006D0ECD"/>
    <w:rsid w:val="006E095B"/>
    <w:rsid w:val="006E0C01"/>
    <w:rsid w:val="007534F9"/>
    <w:rsid w:val="007866E8"/>
    <w:rsid w:val="007A6109"/>
    <w:rsid w:val="007B2AF2"/>
    <w:rsid w:val="007B3B37"/>
    <w:rsid w:val="007E5619"/>
    <w:rsid w:val="0080662B"/>
    <w:rsid w:val="008406A8"/>
    <w:rsid w:val="00852A00"/>
    <w:rsid w:val="0086400E"/>
    <w:rsid w:val="008757F2"/>
    <w:rsid w:val="00884CD3"/>
    <w:rsid w:val="008A4625"/>
    <w:rsid w:val="00951B8F"/>
    <w:rsid w:val="00994173"/>
    <w:rsid w:val="009F12B9"/>
    <w:rsid w:val="00A01306"/>
    <w:rsid w:val="00A0465C"/>
    <w:rsid w:val="00A720F1"/>
    <w:rsid w:val="00A77B12"/>
    <w:rsid w:val="00AE0218"/>
    <w:rsid w:val="00B00827"/>
    <w:rsid w:val="00B06755"/>
    <w:rsid w:val="00B13D85"/>
    <w:rsid w:val="00B26D85"/>
    <w:rsid w:val="00B40F0D"/>
    <w:rsid w:val="00B75EFB"/>
    <w:rsid w:val="00BA6D22"/>
    <w:rsid w:val="00BF6C7C"/>
    <w:rsid w:val="00C20790"/>
    <w:rsid w:val="00C3722A"/>
    <w:rsid w:val="00C54A53"/>
    <w:rsid w:val="00C562DB"/>
    <w:rsid w:val="00C619B7"/>
    <w:rsid w:val="00C71D9C"/>
    <w:rsid w:val="00C73715"/>
    <w:rsid w:val="00D63190"/>
    <w:rsid w:val="00D67BF6"/>
    <w:rsid w:val="00DA3BC1"/>
    <w:rsid w:val="00DA5851"/>
    <w:rsid w:val="00DC3D03"/>
    <w:rsid w:val="00DF4A7E"/>
    <w:rsid w:val="00E06496"/>
    <w:rsid w:val="00E530EC"/>
    <w:rsid w:val="00E55500"/>
    <w:rsid w:val="00E80EA9"/>
    <w:rsid w:val="00EA610F"/>
    <w:rsid w:val="00EB3656"/>
    <w:rsid w:val="00EB6014"/>
    <w:rsid w:val="00EE38F4"/>
    <w:rsid w:val="00F22839"/>
    <w:rsid w:val="00F4570B"/>
    <w:rsid w:val="00F47F47"/>
    <w:rsid w:val="00F715AA"/>
    <w:rsid w:val="00F73B80"/>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7B2A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2A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7B2A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2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o-ko-kagaku.ne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102</cp:revision>
  <dcterms:created xsi:type="dcterms:W3CDTF">2016-01-17T23:17:00Z</dcterms:created>
  <dcterms:modified xsi:type="dcterms:W3CDTF">2016-01-29T02:19:00Z</dcterms:modified>
</cp:coreProperties>
</file>