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816ABC">
        <w:rPr>
          <w:rFonts w:ascii="Times New Roman" w:hAnsi="Times New Roman" w:cs="Times New Roman" w:hint="eastAsia"/>
        </w:rPr>
        <w:t>6</w:t>
      </w:r>
      <w:r w:rsidRPr="00DA5851">
        <w:rPr>
          <w:rFonts w:ascii="Times New Roman" w:hAnsi="Times New Roman" w:cs="Times New Roman"/>
        </w:rPr>
        <w:t>問　－　問</w:t>
      </w:r>
      <w:r w:rsidR="00816ABC">
        <w:rPr>
          <w:rFonts w:ascii="Times New Roman" w:hAnsi="Times New Roman" w:cs="Times New Roman" w:hint="eastAsia"/>
        </w:rPr>
        <w:t>2</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816ABC" w:rsidRPr="00F24ED3" w:rsidRDefault="00816ABC" w:rsidP="00816ABC">
      <w:pPr>
        <w:rPr>
          <w:rFonts w:ascii="Times New Roman" w:hAnsi="Times New Roman" w:cs="Times New Roman"/>
        </w:rPr>
      </w:pPr>
      <w:r w:rsidRPr="00F24ED3">
        <w:rPr>
          <w:rFonts w:ascii="Times New Roman" w:hAnsi="Times New Roman" w:cs="Times New Roman"/>
        </w:rPr>
        <w:t xml:space="preserve">　不斉炭素原子をもち，塩基性アミノ酸と酸性アミノ酸のいずれにも分類されないアミノ酸（中性アミノ酸）を，次の</w:t>
      </w:r>
      <w:r w:rsidRPr="00F24ED3">
        <w:rPr>
          <w:rFonts w:ascii="ＭＳ 明朝" w:eastAsia="ＭＳ 明朝" w:hAnsi="ＭＳ 明朝" w:cs="ＭＳ 明朝" w:hint="eastAsia"/>
        </w:rPr>
        <w:t>①</w:t>
      </w:r>
      <w:r w:rsidRPr="00F24ED3">
        <w:rPr>
          <w:rFonts w:ascii="Times New Roman" w:hAnsi="Times New Roman" w:cs="Times New Roman"/>
        </w:rPr>
        <w:t>～</w:t>
      </w:r>
      <w:r w:rsidRPr="00F24ED3">
        <w:rPr>
          <w:rFonts w:ascii="ＭＳ 明朝" w:eastAsia="ＭＳ 明朝" w:hAnsi="ＭＳ 明朝" w:cs="ＭＳ 明朝" w:hint="eastAsia"/>
        </w:rPr>
        <w:t>⑤</w:t>
      </w:r>
      <w:r w:rsidRPr="00F24ED3">
        <w:rPr>
          <w:rFonts w:ascii="Times New Roman" w:hAnsi="Times New Roman" w:cs="Times New Roman"/>
        </w:rPr>
        <w:t>のうちから一つ選べ。</w:t>
      </w:r>
    </w:p>
    <w:p w:rsidR="00816ABC" w:rsidRPr="00F24ED3" w:rsidRDefault="00816ABC" w:rsidP="00816ABC">
      <w:pPr>
        <w:rPr>
          <w:rFonts w:ascii="Times New Roman" w:hAnsi="Times New Roman" w:cs="Times New Roman"/>
        </w:rPr>
      </w:pPr>
    </w:p>
    <w:p w:rsidR="00816ABC" w:rsidRPr="00F24ED3" w:rsidRDefault="0030774F" w:rsidP="00816ABC">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59264" behindDoc="0" locked="0" layoutInCell="1" allowOverlap="1" wp14:anchorId="26426E08" wp14:editId="5D83F7E1">
            <wp:simplePos x="0" y="0"/>
            <wp:positionH relativeFrom="column">
              <wp:posOffset>2933700</wp:posOffset>
            </wp:positionH>
            <wp:positionV relativeFrom="paragraph">
              <wp:posOffset>19050</wp:posOffset>
            </wp:positionV>
            <wp:extent cx="1771650" cy="190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noProof/>
        </w:rPr>
        <w:drawing>
          <wp:anchor distT="0" distB="0" distL="114300" distR="114300" simplePos="0" relativeHeight="251658240" behindDoc="0" locked="0" layoutInCell="1" allowOverlap="1" wp14:anchorId="2AC95DD0" wp14:editId="0A20BDB2">
            <wp:simplePos x="0" y="0"/>
            <wp:positionH relativeFrom="column">
              <wp:posOffset>257175</wp:posOffset>
            </wp:positionH>
            <wp:positionV relativeFrom="paragraph">
              <wp:posOffset>19050</wp:posOffset>
            </wp:positionV>
            <wp:extent cx="1381125" cy="2000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ABC" w:rsidRPr="00F24ED3">
        <w:rPr>
          <w:rFonts w:ascii="ＭＳ 明朝" w:eastAsia="ＭＳ 明朝" w:hAnsi="ＭＳ 明朝" w:cs="ＭＳ 明朝" w:hint="eastAsia"/>
        </w:rPr>
        <w:t>①</w:t>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816ABC" w:rsidRPr="00F24ED3">
        <w:rPr>
          <w:rFonts w:ascii="ＭＳ 明朝" w:eastAsia="ＭＳ 明朝" w:hAnsi="ＭＳ 明朝" w:cs="ＭＳ 明朝" w:hint="eastAsia"/>
        </w:rPr>
        <w:t>②</w:t>
      </w:r>
    </w:p>
    <w:p w:rsidR="0030774F" w:rsidRDefault="0030774F" w:rsidP="00816ABC">
      <w:pPr>
        <w:rPr>
          <w:rFonts w:ascii="ＭＳ 明朝" w:eastAsia="ＭＳ 明朝" w:hAnsi="ＭＳ 明朝" w:cs="ＭＳ 明朝" w:hint="eastAsia"/>
        </w:rPr>
      </w:pPr>
    </w:p>
    <w:p w:rsidR="00816ABC" w:rsidRPr="00F24ED3" w:rsidRDefault="0030774F" w:rsidP="00816ABC">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61312" behindDoc="0" locked="0" layoutInCell="1" allowOverlap="1" wp14:anchorId="640B2B97" wp14:editId="1B941AD2">
            <wp:simplePos x="0" y="0"/>
            <wp:positionH relativeFrom="column">
              <wp:posOffset>2924175</wp:posOffset>
            </wp:positionH>
            <wp:positionV relativeFrom="paragraph">
              <wp:posOffset>9525</wp:posOffset>
            </wp:positionV>
            <wp:extent cx="1943100" cy="447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noProof/>
        </w:rPr>
        <w:drawing>
          <wp:anchor distT="0" distB="0" distL="114300" distR="114300" simplePos="0" relativeHeight="251660288" behindDoc="0" locked="0" layoutInCell="1" allowOverlap="1" wp14:anchorId="1BD5B166" wp14:editId="700357FD">
            <wp:simplePos x="0" y="0"/>
            <wp:positionH relativeFrom="column">
              <wp:posOffset>257175</wp:posOffset>
            </wp:positionH>
            <wp:positionV relativeFrom="paragraph">
              <wp:posOffset>19050</wp:posOffset>
            </wp:positionV>
            <wp:extent cx="1695450" cy="447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ABC" w:rsidRPr="00F24ED3">
        <w:rPr>
          <w:rFonts w:ascii="ＭＳ 明朝" w:eastAsia="ＭＳ 明朝" w:hAnsi="ＭＳ 明朝" w:cs="ＭＳ 明朝" w:hint="eastAsia"/>
        </w:rPr>
        <w:t>③</w:t>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9F0A2F">
        <w:rPr>
          <w:rFonts w:ascii="Times New Roman" w:hAnsi="Times New Roman" w:cs="Times New Roman" w:hint="eastAsia"/>
        </w:rPr>
        <w:tab/>
      </w:r>
      <w:r w:rsidR="00816ABC" w:rsidRPr="00F24ED3">
        <w:rPr>
          <w:rFonts w:ascii="ＭＳ 明朝" w:eastAsia="ＭＳ 明朝" w:hAnsi="ＭＳ 明朝" w:cs="ＭＳ 明朝" w:hint="eastAsia"/>
        </w:rPr>
        <w:t>④</w:t>
      </w:r>
    </w:p>
    <w:p w:rsidR="0030774F" w:rsidRDefault="0030774F" w:rsidP="00816ABC">
      <w:pPr>
        <w:rPr>
          <w:rFonts w:ascii="ＭＳ 明朝" w:eastAsia="ＭＳ 明朝" w:hAnsi="ＭＳ 明朝" w:cs="ＭＳ 明朝" w:hint="eastAsia"/>
        </w:rPr>
      </w:pPr>
    </w:p>
    <w:p w:rsidR="0030774F" w:rsidRDefault="0030774F" w:rsidP="00816ABC">
      <w:pPr>
        <w:rPr>
          <w:rFonts w:ascii="ＭＳ 明朝" w:eastAsia="ＭＳ 明朝" w:hAnsi="ＭＳ 明朝" w:cs="ＭＳ 明朝" w:hint="eastAsia"/>
        </w:rPr>
      </w:pPr>
    </w:p>
    <w:p w:rsidR="00816ABC" w:rsidRPr="00F24ED3" w:rsidRDefault="0030774F" w:rsidP="00816ABC">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62336" behindDoc="0" locked="0" layoutInCell="1" allowOverlap="1" wp14:anchorId="739E6B78" wp14:editId="1F8DD09C">
            <wp:simplePos x="0" y="0"/>
            <wp:positionH relativeFrom="column">
              <wp:posOffset>266700</wp:posOffset>
            </wp:positionH>
            <wp:positionV relativeFrom="paragraph">
              <wp:posOffset>19050</wp:posOffset>
            </wp:positionV>
            <wp:extent cx="1933575" cy="4572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ABC" w:rsidRPr="00F24ED3">
        <w:rPr>
          <w:rFonts w:ascii="ＭＳ 明朝" w:eastAsia="ＭＳ 明朝" w:hAnsi="ＭＳ 明朝" w:cs="ＭＳ 明朝" w:hint="eastAsia"/>
        </w:rPr>
        <w:t>⑤</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816ABC">
        <w:rPr>
          <w:rFonts w:ascii="Times New Roman" w:hAnsi="Times New Roman" w:cs="Times New Roman" w:hint="eastAsia"/>
        </w:rPr>
        <w:t>6</w:t>
      </w:r>
      <w:r w:rsidRPr="00DA5851">
        <w:rPr>
          <w:rFonts w:ascii="Times New Roman" w:hAnsi="Times New Roman" w:cs="Times New Roman"/>
        </w:rPr>
        <w:t>問　－　問</w:t>
      </w:r>
      <w:r w:rsidR="00816ABC">
        <w:rPr>
          <w:rFonts w:ascii="Times New Roman" w:hAnsi="Times New Roman" w:cs="Times New Roman" w:hint="eastAsia"/>
        </w:rPr>
        <w:t>2</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2A7A1F" w:rsidTr="00E17D1A">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2A7A1F" w:rsidRDefault="00E17D1A" w:rsidP="00BA6D22">
            <w:pPr>
              <w:jc w:val="center"/>
              <w:rPr>
                <w:rFonts w:ascii="Times New Roman" w:hAnsi="Times New Roman" w:cs="Times New Roman"/>
              </w:rPr>
            </w:pPr>
            <w:r w:rsidRPr="00E17D1A">
              <w:rPr>
                <w:rFonts w:ascii="Times New Roman" w:hAnsi="Times New Roman" w:cs="Times New Roman" w:hint="eastAsia"/>
              </w:rPr>
              <w:t>アミノ酸</w:t>
            </w:r>
          </w:p>
        </w:tc>
      </w:tr>
      <w:tr w:rsidR="002A7A1F" w:rsidTr="00E17D1A">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2A7A1F" w:rsidRDefault="00E17D1A" w:rsidP="00BA6D22">
            <w:pPr>
              <w:jc w:val="center"/>
              <w:rPr>
                <w:rFonts w:ascii="Times New Roman" w:hAnsi="Times New Roman" w:cs="Times New Roman"/>
              </w:rPr>
            </w:pPr>
            <w:r>
              <w:rPr>
                <w:rFonts w:ascii="Times New Roman" w:hAnsi="Times New Roman" w:cs="Times New Roman" w:hint="eastAsia"/>
              </w:rPr>
              <w:t>3</w:t>
            </w:r>
            <w:r w:rsidR="002A7A1F">
              <w:rPr>
                <w:rFonts w:ascii="Times New Roman" w:hAnsi="Times New Roman" w:cs="Times New Roman" w:hint="eastAsia"/>
              </w:rPr>
              <w:t>点</w:t>
            </w:r>
          </w:p>
        </w:tc>
      </w:tr>
      <w:tr w:rsidR="002A7A1F" w:rsidTr="00E17D1A">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E17D1A">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2A7A1F" w:rsidRDefault="00E17D1A" w:rsidP="00BA6D22">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Pr="00DA5851" w:rsidRDefault="00E17D1A" w:rsidP="002A7A1F">
      <w:pPr>
        <w:rPr>
          <w:rFonts w:ascii="Times New Roman" w:hAnsi="Times New Roman" w:cs="Times New Roman"/>
        </w:rPr>
      </w:pPr>
      <w:r>
        <w:rPr>
          <w:rFonts w:ascii="ＭＳ 明朝" w:eastAsia="ＭＳ 明朝" w:hAnsi="ＭＳ 明朝" w:cs="ＭＳ 明朝" w:hint="eastAsia"/>
          <w:noProof/>
        </w:rPr>
        <w:drawing>
          <wp:anchor distT="0" distB="0" distL="114300" distR="114300" simplePos="0" relativeHeight="251664384" behindDoc="0" locked="0" layoutInCell="1" allowOverlap="1" wp14:anchorId="1B9AED4C" wp14:editId="218E4871">
            <wp:simplePos x="0" y="0"/>
            <wp:positionH relativeFrom="column">
              <wp:posOffset>247650</wp:posOffset>
            </wp:positionH>
            <wp:positionV relativeFrom="paragraph">
              <wp:posOffset>25400</wp:posOffset>
            </wp:positionV>
            <wp:extent cx="1695450" cy="4476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③</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hint="eastAsia"/>
        </w:rPr>
      </w:pPr>
    </w:p>
    <w:p w:rsidR="00E17D1A" w:rsidRDefault="00E17D1A"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E17D1A" w:rsidRPr="00E17D1A" w:rsidRDefault="00E17D1A" w:rsidP="00E17D1A">
      <w:pPr>
        <w:rPr>
          <w:rFonts w:ascii="Times New Roman" w:hAnsi="Times New Roman" w:cs="Times New Roman" w:hint="eastAsia"/>
        </w:rPr>
      </w:pPr>
      <w:r w:rsidRPr="00E17D1A">
        <w:rPr>
          <w:rFonts w:ascii="Times New Roman" w:hAnsi="Times New Roman" w:cs="Times New Roman" w:hint="eastAsia"/>
        </w:rPr>
        <w:t xml:space="preserve">　不斉炭素原子は，</w:t>
      </w:r>
      <w:r w:rsidRPr="00E17D1A">
        <w:rPr>
          <w:rFonts w:ascii="Times New Roman" w:hAnsi="Times New Roman" w:cs="Times New Roman" w:hint="eastAsia"/>
        </w:rPr>
        <w:t>4</w:t>
      </w:r>
      <w:r w:rsidRPr="00E17D1A">
        <w:rPr>
          <w:rFonts w:ascii="Times New Roman" w:hAnsi="Times New Roman" w:cs="Times New Roman" w:hint="eastAsia"/>
        </w:rPr>
        <w:t>つの異なる原子または原子団と結合している炭素原子です。</w:t>
      </w:r>
      <w:r w:rsidRPr="00E17D1A">
        <w:rPr>
          <w:rFonts w:ascii="Times New Roman" w:hAnsi="Times New Roman" w:cs="Times New Roman" w:hint="eastAsia"/>
        </w:rPr>
        <w:t>2</w:t>
      </w:r>
      <w:r w:rsidRPr="00E17D1A">
        <w:rPr>
          <w:rFonts w:ascii="Times New Roman" w:hAnsi="Times New Roman" w:cs="Times New Roman" w:hint="eastAsia"/>
        </w:rPr>
        <w:t>つの水素原子と結合している炭素原子や，カルボキシル基のように二重結合があり</w:t>
      </w:r>
      <w:r w:rsidRPr="00E17D1A">
        <w:rPr>
          <w:rFonts w:ascii="Times New Roman" w:hAnsi="Times New Roman" w:cs="Times New Roman" w:hint="eastAsia"/>
        </w:rPr>
        <w:t>3</w:t>
      </w:r>
      <w:r w:rsidRPr="00E17D1A">
        <w:rPr>
          <w:rFonts w:ascii="Times New Roman" w:hAnsi="Times New Roman" w:cs="Times New Roman" w:hint="eastAsia"/>
        </w:rPr>
        <w:t>つの原子や原子団としか結合していないものは，不斉炭素原子ではありません。</w:t>
      </w:r>
    </w:p>
    <w:p w:rsidR="00E17D1A" w:rsidRPr="00E17D1A" w:rsidRDefault="00E17D1A" w:rsidP="00E17D1A">
      <w:pPr>
        <w:rPr>
          <w:rFonts w:ascii="Times New Roman" w:hAnsi="Times New Roman" w:cs="Times New Roman"/>
        </w:rPr>
      </w:pPr>
    </w:p>
    <w:p w:rsidR="00E17D1A" w:rsidRPr="00E17D1A" w:rsidRDefault="00E17D1A" w:rsidP="00E17D1A">
      <w:pPr>
        <w:rPr>
          <w:rFonts w:ascii="Times New Roman" w:hAnsi="Times New Roman" w:cs="Times New Roman" w:hint="eastAsia"/>
        </w:rPr>
      </w:pPr>
      <w:r w:rsidRPr="00E17D1A">
        <w:rPr>
          <w:rFonts w:ascii="Times New Roman" w:hAnsi="Times New Roman" w:cs="Times New Roman" w:hint="eastAsia"/>
        </w:rPr>
        <w:t xml:space="preserve">　よって，③～⑤の選択肢が不斉炭素原子をもつアミノ酸だとわかります。</w:t>
      </w:r>
    </w:p>
    <w:p w:rsidR="00E17D1A" w:rsidRPr="00E17D1A" w:rsidRDefault="00E17D1A" w:rsidP="00E17D1A">
      <w:pPr>
        <w:rPr>
          <w:rFonts w:ascii="Times New Roman" w:hAnsi="Times New Roman" w:cs="Times New Roman"/>
        </w:rPr>
      </w:pPr>
    </w:p>
    <w:p w:rsidR="00E17D1A" w:rsidRPr="00E17D1A" w:rsidRDefault="00E17D1A" w:rsidP="00E17D1A">
      <w:pPr>
        <w:rPr>
          <w:rFonts w:ascii="Times New Roman" w:hAnsi="Times New Roman" w:cs="Times New Roman" w:hint="eastAsia"/>
        </w:rPr>
      </w:pPr>
      <w:r w:rsidRPr="00E17D1A">
        <w:rPr>
          <w:rFonts w:ascii="Times New Roman" w:hAnsi="Times New Roman" w:cs="Times New Roman" w:hint="eastAsia"/>
        </w:rPr>
        <w:t xml:space="preserve">　アミノ酸はカルボキシル基とアミノ基をもつ有機化合物です。側鎖にもカルボキシル基があれば酸性アミノ酸ですし，側鎖にもアミノ基があれば塩基性アミノ酸です。</w:t>
      </w:r>
    </w:p>
    <w:p w:rsidR="00E17D1A" w:rsidRPr="00E17D1A" w:rsidRDefault="00E17D1A" w:rsidP="00E17D1A">
      <w:pPr>
        <w:rPr>
          <w:rFonts w:ascii="Times New Roman" w:hAnsi="Times New Roman" w:cs="Times New Roman"/>
        </w:rPr>
      </w:pPr>
    </w:p>
    <w:p w:rsidR="002E1515" w:rsidRPr="00DA5851" w:rsidRDefault="00E17D1A" w:rsidP="00E17D1A">
      <w:pPr>
        <w:rPr>
          <w:rFonts w:ascii="Times New Roman" w:hAnsi="Times New Roman" w:cs="Times New Roman"/>
        </w:rPr>
      </w:pPr>
      <w:r w:rsidRPr="00E17D1A">
        <w:rPr>
          <w:rFonts w:ascii="Times New Roman" w:hAnsi="Times New Roman" w:cs="Times New Roman" w:hint="eastAsia"/>
        </w:rPr>
        <w:t xml:space="preserve">　④は側鎖にカルボキシル基をもっており，酸性アミノ酸です。⑥は側鎖にアミノ基をもっており，塩基性アミノ酸です。</w:t>
      </w:r>
    </w:p>
    <w:p w:rsidR="002E1515" w:rsidRPr="00E17D1A" w:rsidRDefault="002E1515" w:rsidP="002E1515">
      <w:pPr>
        <w:rPr>
          <w:rFonts w:ascii="Times New Roman" w:hAnsi="Times New Roman" w:cs="Times New Roman"/>
        </w:rPr>
      </w:pPr>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12"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A6" w:rsidRDefault="00C63BA6" w:rsidP="00B00827">
      <w:r>
        <w:separator/>
      </w:r>
    </w:p>
  </w:endnote>
  <w:endnote w:type="continuationSeparator" w:id="0">
    <w:p w:rsidR="00C63BA6" w:rsidRDefault="00C63BA6"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A6" w:rsidRDefault="00C63BA6" w:rsidP="00B00827">
      <w:r>
        <w:separator/>
      </w:r>
    </w:p>
  </w:footnote>
  <w:footnote w:type="continuationSeparator" w:id="0">
    <w:p w:rsidR="00C63BA6" w:rsidRDefault="00C63BA6"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56D07"/>
    <w:rsid w:val="00264937"/>
    <w:rsid w:val="002A7A1F"/>
    <w:rsid w:val="002E1515"/>
    <w:rsid w:val="002F0932"/>
    <w:rsid w:val="00303788"/>
    <w:rsid w:val="0030774F"/>
    <w:rsid w:val="00316764"/>
    <w:rsid w:val="003308DC"/>
    <w:rsid w:val="00330F82"/>
    <w:rsid w:val="00345D40"/>
    <w:rsid w:val="00357B91"/>
    <w:rsid w:val="00365FA6"/>
    <w:rsid w:val="003733F5"/>
    <w:rsid w:val="003A7006"/>
    <w:rsid w:val="003E0353"/>
    <w:rsid w:val="003F2149"/>
    <w:rsid w:val="00405002"/>
    <w:rsid w:val="00405A4C"/>
    <w:rsid w:val="00432AC6"/>
    <w:rsid w:val="00484DFA"/>
    <w:rsid w:val="004E30C4"/>
    <w:rsid w:val="00506957"/>
    <w:rsid w:val="00511827"/>
    <w:rsid w:val="00513C2B"/>
    <w:rsid w:val="005272EB"/>
    <w:rsid w:val="00530A8A"/>
    <w:rsid w:val="00576FFC"/>
    <w:rsid w:val="00585E19"/>
    <w:rsid w:val="005B0A93"/>
    <w:rsid w:val="005B3699"/>
    <w:rsid w:val="005D6019"/>
    <w:rsid w:val="005F2AD7"/>
    <w:rsid w:val="006D0ECD"/>
    <w:rsid w:val="006E0C01"/>
    <w:rsid w:val="007A6109"/>
    <w:rsid w:val="007B3B37"/>
    <w:rsid w:val="007E5619"/>
    <w:rsid w:val="0080662B"/>
    <w:rsid w:val="00816ABC"/>
    <w:rsid w:val="008406A8"/>
    <w:rsid w:val="00852A00"/>
    <w:rsid w:val="0086400E"/>
    <w:rsid w:val="00884CD3"/>
    <w:rsid w:val="008A4625"/>
    <w:rsid w:val="00951B8F"/>
    <w:rsid w:val="00994173"/>
    <w:rsid w:val="009F0A2F"/>
    <w:rsid w:val="00A01306"/>
    <w:rsid w:val="00A0465C"/>
    <w:rsid w:val="00A720F1"/>
    <w:rsid w:val="00A77B12"/>
    <w:rsid w:val="00AE0218"/>
    <w:rsid w:val="00B00827"/>
    <w:rsid w:val="00B06755"/>
    <w:rsid w:val="00B13D85"/>
    <w:rsid w:val="00B26D85"/>
    <w:rsid w:val="00B40F0D"/>
    <w:rsid w:val="00B75EFB"/>
    <w:rsid w:val="00BA6D22"/>
    <w:rsid w:val="00BF6C7C"/>
    <w:rsid w:val="00C20790"/>
    <w:rsid w:val="00C3722A"/>
    <w:rsid w:val="00C54A53"/>
    <w:rsid w:val="00C562DB"/>
    <w:rsid w:val="00C619B7"/>
    <w:rsid w:val="00C63BA6"/>
    <w:rsid w:val="00C71D9C"/>
    <w:rsid w:val="00C73715"/>
    <w:rsid w:val="00D63190"/>
    <w:rsid w:val="00D67BF6"/>
    <w:rsid w:val="00DA3BC1"/>
    <w:rsid w:val="00DA5851"/>
    <w:rsid w:val="00DC3D03"/>
    <w:rsid w:val="00DF4A7E"/>
    <w:rsid w:val="00E06496"/>
    <w:rsid w:val="00E17D1A"/>
    <w:rsid w:val="00E530EC"/>
    <w:rsid w:val="00E55500"/>
    <w:rsid w:val="00E80EA9"/>
    <w:rsid w:val="00EA610F"/>
    <w:rsid w:val="00EB3656"/>
    <w:rsid w:val="00EE38F4"/>
    <w:rsid w:val="00F2283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3077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77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 w:type="paragraph" w:styleId="aa">
    <w:name w:val="Balloon Text"/>
    <w:basedOn w:val="a"/>
    <w:link w:val="ab"/>
    <w:uiPriority w:val="99"/>
    <w:semiHidden/>
    <w:unhideWhenUsed/>
    <w:rsid w:val="003077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7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89</cp:revision>
  <dcterms:created xsi:type="dcterms:W3CDTF">2016-01-17T23:17:00Z</dcterms:created>
  <dcterms:modified xsi:type="dcterms:W3CDTF">2016-01-30T01:55:00Z</dcterms:modified>
</cp:coreProperties>
</file>