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BE6CE8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BE6CE8">
        <w:rPr>
          <w:rFonts w:ascii="Times New Roman" w:hAnsi="Times New Roman" w:cs="Times New Roman" w:hint="eastAsia"/>
        </w:rPr>
        <w:t>2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BE6CE8">
        <w:rPr>
          <w:rFonts w:ascii="Times New Roman" w:hAnsi="Times New Roman" w:cs="Times New Roman" w:hint="eastAsia"/>
        </w:rPr>
        <w:t>遷移元素の単体や化合物を用いた触媒反応に関する記述として，下線部に</w:t>
      </w:r>
      <w:r w:rsidR="00BE6CE8" w:rsidRPr="00BE6CE8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BE6CE8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BE6CE8" w:rsidRPr="00DA5851" w:rsidRDefault="00051B94" w:rsidP="00BE6CE8">
      <w:pPr>
        <w:ind w:left="210" w:hangingChars="100" w:hanging="210"/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BE6CE8">
        <w:rPr>
          <w:rFonts w:ascii="Times New Roman" w:hAnsi="Times New Roman" w:cs="Times New Roman" w:hint="eastAsia"/>
        </w:rPr>
        <w:t>鉄粉を触媒としてベンゼンに塩素を作用させると，芳香族化合物の原料として有用な</w:t>
      </w:r>
      <w:r w:rsidR="00BE6CE8" w:rsidRPr="009913CF">
        <w:rPr>
          <w:rFonts w:ascii="Times New Roman" w:hAnsi="Times New Roman" w:cs="Times New Roman" w:hint="eastAsia"/>
          <w:u w:val="single"/>
        </w:rPr>
        <w:t>クロロベンゼンが得られる</w:t>
      </w:r>
      <w:r w:rsidR="00BE6CE8">
        <w:rPr>
          <w:rFonts w:ascii="Times New Roman" w:hAnsi="Times New Roman" w:cs="Times New Roman" w:hint="eastAsia"/>
        </w:rPr>
        <w:t>。</w:t>
      </w:r>
    </w:p>
    <w:p w:rsidR="00051B94" w:rsidRDefault="00BE6CE8" w:rsidP="00BE6CE8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化学工業の基本物質の一つであるアンモニアは，四酸化三鉄を主成分とする触媒を用いて，</w:t>
      </w:r>
      <w:bookmarkStart w:id="0" w:name="_GoBack"/>
      <w:bookmarkEnd w:id="0"/>
      <w:r>
        <w:rPr>
          <w:rFonts w:ascii="Times New Roman" w:hAnsi="Times New Roman" w:cs="Times New Roman" w:hint="eastAsia"/>
        </w:rPr>
        <w:t>窒素と水素とを</w:t>
      </w:r>
      <w:r w:rsidRPr="009913CF">
        <w:rPr>
          <w:rFonts w:ascii="Times New Roman" w:hAnsi="Times New Roman" w:cs="Times New Roman" w:hint="eastAsia"/>
          <w:u w:val="single"/>
        </w:rPr>
        <w:t>常圧で直接反応させる</w:t>
      </w:r>
      <w:r>
        <w:rPr>
          <w:rFonts w:ascii="Times New Roman" w:hAnsi="Times New Roman" w:cs="Times New Roman" w:hint="eastAsia"/>
        </w:rPr>
        <w:t>ハーバー</w:t>
      </w:r>
      <w:r w:rsidR="009913CF"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ボッシュ法で工業的に得られる。</w:t>
      </w:r>
    </w:p>
    <w:p w:rsidR="00BE6CE8" w:rsidRDefault="00BE6CE8" w:rsidP="00BE6CE8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酸化バナジウム（Ⅴ）を主成分とする触媒を用いて二酸化硫黄を酸化し，</w:t>
      </w:r>
      <w:r w:rsidRPr="009913CF">
        <w:rPr>
          <w:rFonts w:ascii="Times New Roman" w:hAnsi="Times New Roman" w:cs="Times New Roman" w:hint="eastAsia"/>
          <w:u w:val="single"/>
        </w:rPr>
        <w:t>生じた三酸化硫黄</w:t>
      </w:r>
      <w:r>
        <w:rPr>
          <w:rFonts w:ascii="Times New Roman" w:hAnsi="Times New Roman" w:cs="Times New Roman" w:hint="eastAsia"/>
        </w:rPr>
        <w:t>を濃硫酸に吸収させて発煙硫酸とし，これを希硫酸で薄めると濃硫酸が得られる。</w:t>
      </w:r>
    </w:p>
    <w:p w:rsidR="00BE6CE8" w:rsidRDefault="00BE6CE8" w:rsidP="00BE6CE8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硝酸は，触媒に白金を用い，</w:t>
      </w:r>
      <w:r w:rsidRPr="00CF6B56">
        <w:rPr>
          <w:rFonts w:ascii="Times New Roman" w:hAnsi="Times New Roman" w:cs="Times New Roman" w:hint="eastAsia"/>
          <w:u w:val="single"/>
        </w:rPr>
        <w:t>アンモニアを酸化して窒素酸化物とする反応過程を経る</w:t>
      </w:r>
      <w:r>
        <w:rPr>
          <w:rFonts w:ascii="Times New Roman" w:hAnsi="Times New Roman" w:cs="Times New Roman" w:hint="eastAsia"/>
        </w:rPr>
        <w:t>オストワルト法で工業的に得られる。</w:t>
      </w:r>
    </w:p>
    <w:p w:rsidR="00BE6CE8" w:rsidRDefault="00BE6CE8" w:rsidP="00BE6CE8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自動車の排ガス中の主な有害成分は，ロジウム，パラジウム，白金を含む触媒により，</w:t>
      </w:r>
      <w:r w:rsidRPr="00CF6B56">
        <w:rPr>
          <w:rFonts w:ascii="Times New Roman" w:hAnsi="Times New Roman" w:cs="Times New Roman" w:hint="eastAsia"/>
          <w:u w:val="single"/>
        </w:rPr>
        <w:t>二酸化炭素，窒素，水に変化する</w:t>
      </w:r>
      <w:r>
        <w:rPr>
          <w:rFonts w:ascii="Times New Roman" w:hAnsi="Times New Roman" w:cs="Times New Roman" w:hint="eastAsia"/>
        </w:rPr>
        <w:t>。</w:t>
      </w:r>
    </w:p>
    <w:p w:rsidR="00BE6CE8" w:rsidRPr="00DA5851" w:rsidRDefault="00BE6CE8" w:rsidP="00BE6CE8">
      <w:pPr>
        <w:ind w:left="210" w:hangingChars="100" w:hanging="210"/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BE6CE8">
        <w:rPr>
          <w:rFonts w:ascii="Times New Roman" w:hAnsi="Times New Roman" w:cs="Times New Roman" w:hint="eastAsia"/>
        </w:rPr>
        <w:t>3</w:t>
      </w:r>
      <w:r w:rsidR="009C42E5" w:rsidRPr="00DA5851">
        <w:rPr>
          <w:rFonts w:ascii="Times New Roman" w:hAnsi="Times New Roman" w:cs="Times New Roman"/>
        </w:rPr>
        <w:t>問　－　問</w:t>
      </w:r>
      <w:r w:rsidR="00BE6CE8">
        <w:rPr>
          <w:rFonts w:ascii="Times New Roman" w:hAnsi="Times New Roman" w:cs="Times New Roman" w:hint="eastAsia"/>
        </w:rPr>
        <w:t>2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CF6B56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CF6B5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触媒反応</w:t>
            </w:r>
          </w:p>
        </w:tc>
      </w:tr>
      <w:tr w:rsidR="009C42E5" w:rsidTr="00CF6B56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9C42E5" w:rsidRDefault="00CF6B5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CF6B56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CF6B5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CF6B56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CA67BA" w:rsidRDefault="00CA67B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CF6B56" w:rsidP="00CF6B56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化学工業の基本物質の一つであるアンモニアは，四酸化三鉄を主成分とする触媒を用いて，窒素と水素とを</w:t>
      </w:r>
      <w:r w:rsidRPr="009913CF">
        <w:rPr>
          <w:rFonts w:ascii="Times New Roman" w:hAnsi="Times New Roman" w:cs="Times New Roman" w:hint="eastAsia"/>
          <w:u w:val="single"/>
        </w:rPr>
        <w:t>常圧で直接反応させる</w:t>
      </w:r>
      <w:r>
        <w:rPr>
          <w:rFonts w:ascii="Times New Roman" w:hAnsi="Times New Roman" w:cs="Times New Roman" w:hint="eastAsia"/>
        </w:rPr>
        <w:t>ハーバー・ボッシュ法で工業的に得られる。</w:t>
      </w:r>
    </w:p>
    <w:p w:rsidR="002E1515" w:rsidRDefault="002E1515" w:rsidP="002E1515">
      <w:pPr>
        <w:rPr>
          <w:rFonts w:ascii="Times New Roman" w:hAnsi="Times New Roman" w:cs="Times New Roman"/>
        </w:rPr>
      </w:pPr>
    </w:p>
    <w:p w:rsidR="00CA67BA" w:rsidRPr="00DA5851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98" w:rsidRDefault="006F0298" w:rsidP="00B00827">
      <w:r>
        <w:separator/>
      </w:r>
    </w:p>
  </w:endnote>
  <w:endnote w:type="continuationSeparator" w:id="0">
    <w:p w:rsidR="006F0298" w:rsidRDefault="006F029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98" w:rsidRDefault="006F0298" w:rsidP="00B00827">
      <w:r>
        <w:separator/>
      </w:r>
    </w:p>
  </w:footnote>
  <w:footnote w:type="continuationSeparator" w:id="0">
    <w:p w:rsidR="006F0298" w:rsidRDefault="006F029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9014D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B71B4"/>
    <w:rsid w:val="006D0ECD"/>
    <w:rsid w:val="006E0C01"/>
    <w:rsid w:val="006F0298"/>
    <w:rsid w:val="007E5619"/>
    <w:rsid w:val="0080662B"/>
    <w:rsid w:val="00852A00"/>
    <w:rsid w:val="0086400E"/>
    <w:rsid w:val="00884CD3"/>
    <w:rsid w:val="008A4625"/>
    <w:rsid w:val="008F593B"/>
    <w:rsid w:val="00951B8F"/>
    <w:rsid w:val="009913C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E6CE8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CF6B56"/>
    <w:rsid w:val="00D86C18"/>
    <w:rsid w:val="00DA3BC1"/>
    <w:rsid w:val="00DA5851"/>
    <w:rsid w:val="00DC3D03"/>
    <w:rsid w:val="00DF4A7E"/>
    <w:rsid w:val="00E06496"/>
    <w:rsid w:val="00E23DE1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84</cp:revision>
  <dcterms:created xsi:type="dcterms:W3CDTF">2016-01-17T23:17:00Z</dcterms:created>
  <dcterms:modified xsi:type="dcterms:W3CDTF">2017-02-01T07:35:00Z</dcterms:modified>
</cp:coreProperties>
</file>